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E042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2"/>
          <w:szCs w:val="32"/>
          <w:lang w:val="en-US" w:eastAsia="zh-CN"/>
        </w:rPr>
      </w:pPr>
      <w:r>
        <w:rPr>
          <w:rFonts w:hint="eastAsia" w:ascii="宋体" w:hAnsi="宋体" w:eastAsia="宋体" w:cs="宋体"/>
          <w:b/>
          <w:bCs/>
          <w:i w:val="0"/>
          <w:iCs w:val="0"/>
          <w:caps w:val="0"/>
          <w:color w:val="000000"/>
          <w:spacing w:val="0"/>
          <w:sz w:val="32"/>
          <w:szCs w:val="32"/>
          <w:shd w:val="clear" w:color="auto" w:fill="FFFFFF"/>
          <w:vertAlign w:val="baseline"/>
        </w:rPr>
        <w:t>依法缴纳税收和社会保障资金的相关证明材料</w:t>
      </w:r>
    </w:p>
    <w:p w14:paraId="57A1DD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042D29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 w:val="28"/>
          <w:szCs w:val="28"/>
          <w:lang w:val="en-US" w:eastAsia="zh-CN"/>
        </w:rPr>
      </w:pPr>
      <w:r>
        <w:rPr>
          <w:rFonts w:hint="eastAsia" w:ascii="宋体" w:hAnsi="宋体" w:cs="宋体"/>
          <w:b/>
          <w:bCs/>
          <w:sz w:val="28"/>
          <w:szCs w:val="28"/>
          <w:lang w:eastAsia="zh-CN"/>
        </w:rPr>
        <w:t>（</w:t>
      </w:r>
      <w:r>
        <w:rPr>
          <w:rFonts w:hint="eastAsia" w:ascii="宋体" w:hAnsi="宋体" w:cs="宋体"/>
          <w:b/>
          <w:bCs/>
          <w:sz w:val="28"/>
          <w:szCs w:val="28"/>
          <w:lang w:val="en-US" w:eastAsia="zh-CN"/>
        </w:rPr>
        <w:t>一</w:t>
      </w:r>
      <w:r>
        <w:rPr>
          <w:rFonts w:hint="eastAsia" w:ascii="宋体" w:hAnsi="宋体" w:cs="宋体"/>
          <w:b/>
          <w:bCs/>
          <w:sz w:val="28"/>
          <w:szCs w:val="28"/>
          <w:lang w:eastAsia="zh-CN"/>
        </w:rPr>
        <w:t>）</w:t>
      </w:r>
      <w:r>
        <w:rPr>
          <w:rFonts w:hint="eastAsia" w:ascii="宋体" w:hAnsi="宋体" w:cs="宋体"/>
          <w:b/>
          <w:bCs/>
          <w:sz w:val="28"/>
          <w:szCs w:val="28"/>
          <w:lang w:val="en-US" w:eastAsia="zh-CN"/>
        </w:rPr>
        <w:t>如授权代理人参加投标的，须提供授权代理人在本单位缴纳社保证明</w:t>
      </w:r>
    </w:p>
    <w:p w14:paraId="2A74DB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4C0DC4FF">
      <w:pPr>
        <w:pStyle w:val="2"/>
        <w:rPr>
          <w:rFonts w:hint="eastAsia"/>
        </w:rPr>
      </w:pPr>
    </w:p>
    <w:p w14:paraId="04BD8FF7">
      <w:pPr>
        <w:pStyle w:val="2"/>
        <w:rPr>
          <w:rFonts w:hint="eastAsia"/>
        </w:rPr>
      </w:pPr>
    </w:p>
    <w:p w14:paraId="1F65747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sz w:val="28"/>
          <w:szCs w:val="28"/>
          <w:lang w:val="en-US" w:eastAsia="zh-CN"/>
        </w:rPr>
      </w:pPr>
      <w:r>
        <w:rPr>
          <w:rFonts w:hint="eastAsia" w:ascii="宋体" w:hAnsi="宋体" w:cs="宋体"/>
          <w:b/>
          <w:bCs/>
          <w:sz w:val="28"/>
          <w:szCs w:val="28"/>
          <w:lang w:eastAsia="zh-CN"/>
        </w:rPr>
        <w:t>（</w:t>
      </w:r>
      <w:r>
        <w:rPr>
          <w:rFonts w:hint="eastAsia" w:ascii="宋体" w:hAnsi="宋体" w:cs="宋体"/>
          <w:b/>
          <w:bCs/>
          <w:sz w:val="28"/>
          <w:szCs w:val="28"/>
          <w:lang w:val="en-US" w:eastAsia="zh-CN"/>
        </w:rPr>
        <w:t>二</w:t>
      </w:r>
      <w:r>
        <w:rPr>
          <w:rFonts w:hint="eastAsia" w:ascii="宋体" w:hAnsi="宋体" w:cs="宋体"/>
          <w:b/>
          <w:bCs/>
          <w:sz w:val="28"/>
          <w:szCs w:val="28"/>
          <w:lang w:eastAsia="zh-CN"/>
        </w:rPr>
        <w:t>）</w:t>
      </w:r>
      <w:r>
        <w:rPr>
          <w:rFonts w:hint="eastAsia" w:ascii="宋体" w:hAnsi="宋体" w:cs="宋体"/>
          <w:b/>
          <w:bCs/>
          <w:sz w:val="28"/>
          <w:szCs w:val="28"/>
          <w:lang w:val="en-US" w:eastAsia="zh-CN"/>
        </w:rPr>
        <w:t>供应商缴纳税收的证明材料</w:t>
      </w:r>
    </w:p>
    <w:p w14:paraId="1069D4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53E86AEB">
      <w:pPr>
        <w:pStyle w:val="2"/>
        <w:rPr>
          <w:rFonts w:hint="eastAsia" w:ascii="宋体" w:hAnsi="宋体" w:eastAsia="宋体" w:cs="宋体"/>
          <w:sz w:val="24"/>
          <w:szCs w:val="24"/>
        </w:rPr>
      </w:pPr>
    </w:p>
    <w:p w14:paraId="58125074">
      <w:pPr>
        <w:rPr>
          <w:rFonts w:hint="eastAsia"/>
        </w:rPr>
      </w:pPr>
      <w:bookmarkStart w:id="0" w:name="_GoBack"/>
      <w:bookmarkEnd w:id="0"/>
    </w:p>
    <w:p w14:paraId="4D9357EE">
      <w:pPr>
        <w:pStyle w:val="2"/>
        <w:rPr>
          <w:rFonts w:hint="eastAsia"/>
        </w:rPr>
      </w:pPr>
    </w:p>
    <w:p w14:paraId="591AFC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8"/>
          <w:szCs w:val="28"/>
          <w:lang w:eastAsia="zh-CN"/>
        </w:rPr>
      </w:pPr>
      <w:r>
        <w:rPr>
          <w:rFonts w:hint="eastAsia" w:ascii="宋体" w:hAnsi="宋体" w:cs="宋体"/>
          <w:b/>
          <w:bCs/>
          <w:sz w:val="28"/>
          <w:szCs w:val="28"/>
          <w:lang w:eastAsia="zh-CN"/>
        </w:rPr>
        <w:t>（</w:t>
      </w:r>
      <w:r>
        <w:rPr>
          <w:rFonts w:hint="eastAsia" w:ascii="宋体" w:hAnsi="宋体" w:cs="宋体"/>
          <w:b/>
          <w:bCs/>
          <w:sz w:val="28"/>
          <w:szCs w:val="28"/>
          <w:lang w:val="en-US" w:eastAsia="zh-CN"/>
        </w:rPr>
        <w:t>三</w:t>
      </w:r>
      <w:r>
        <w:rPr>
          <w:rFonts w:hint="eastAsia" w:ascii="宋体" w:hAnsi="宋体" w:cs="宋体"/>
          <w:b/>
          <w:bCs/>
          <w:sz w:val="28"/>
          <w:szCs w:val="28"/>
          <w:lang w:eastAsia="zh-CN"/>
        </w:rPr>
        <w:t>）</w:t>
      </w:r>
      <w:r>
        <w:rPr>
          <w:rFonts w:hint="eastAsia" w:ascii="宋体" w:hAnsi="宋体" w:cs="宋体"/>
          <w:b/>
          <w:bCs/>
          <w:sz w:val="28"/>
          <w:szCs w:val="28"/>
          <w:lang w:val="en-US" w:eastAsia="zh-CN"/>
        </w:rPr>
        <w:t>供应商缴纳社会保障资金的证明材料</w:t>
      </w:r>
    </w:p>
    <w:p w14:paraId="3F7602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0DBCEF1A">
      <w:pPr>
        <w:pStyle w:val="2"/>
        <w:rPr>
          <w:rFonts w:hint="eastAsia"/>
        </w:rPr>
      </w:pPr>
    </w:p>
    <w:p w14:paraId="3E11D69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p>
    <w:p w14:paraId="439EE2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p>
    <w:p w14:paraId="12634B4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r>
        <w:rPr>
          <w:rFonts w:hint="eastAsia" w:ascii="宋体" w:hAnsi="宋体" w:cs="宋体"/>
          <w:sz w:val="24"/>
          <w:szCs w:val="24"/>
          <w:lang w:val="en-US" w:eastAsia="zh-CN"/>
        </w:rPr>
        <w:t>后附</w:t>
      </w:r>
      <w:r>
        <w:rPr>
          <w:rFonts w:hint="eastAsia" w:ascii="宋体" w:hAnsi="宋体" w:cs="宋体"/>
          <w:sz w:val="24"/>
          <w:szCs w:val="24"/>
          <w:lang w:eastAsia="zh-CN"/>
        </w:rPr>
        <w:t>《依法缴纳税收和社会保障资金承诺函》</w:t>
      </w:r>
      <w:r>
        <w:rPr>
          <w:rFonts w:hint="eastAsia" w:ascii="宋体" w:hAnsi="宋体" w:cs="宋体"/>
          <w:sz w:val="24"/>
          <w:szCs w:val="24"/>
          <w:lang w:val="en-US" w:eastAsia="zh-CN"/>
        </w:rPr>
        <w:t>及说明</w:t>
      </w:r>
    </w:p>
    <w:p w14:paraId="4A71FA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lang w:val="en-US" w:eastAsia="zh-CN"/>
        </w:rPr>
      </w:pPr>
    </w:p>
    <w:p w14:paraId="5720DFA9">
      <w:pPr>
        <w:spacing w:line="360" w:lineRule="auto"/>
        <w:ind w:firstLine="480" w:firstLineChars="200"/>
        <w:jc w:val="center"/>
        <w:rPr>
          <w:rFonts w:hint="eastAsia" w:ascii="宋体" w:hAnsi="宋体" w:eastAsia="宋体" w:cs="宋体"/>
          <w:sz w:val="32"/>
          <w:szCs w:val="32"/>
          <w:highlight w:val="none"/>
        </w:rPr>
      </w:pPr>
      <w:r>
        <w:rPr>
          <w:rFonts w:hint="eastAsia" w:ascii="宋体" w:hAnsi="宋体" w:cs="宋体"/>
          <w:sz w:val="24"/>
          <w:szCs w:val="24"/>
          <w:lang w:val="en-US" w:eastAsia="zh-CN"/>
        </w:rPr>
        <w:br w:type="page"/>
      </w:r>
      <w:r>
        <w:rPr>
          <w:rFonts w:hint="eastAsia" w:ascii="宋体" w:hAnsi="宋体" w:eastAsia="宋体" w:cs="宋体"/>
          <w:b/>
          <w:bCs/>
          <w:sz w:val="32"/>
          <w:szCs w:val="32"/>
          <w:highlight w:val="none"/>
        </w:rPr>
        <w:t>依法缴纳税收和社会保障资金承诺函</w:t>
      </w:r>
    </w:p>
    <w:p w14:paraId="3E175D0A">
      <w:pPr>
        <w:spacing w:line="360" w:lineRule="auto"/>
        <w:ind w:firstLine="480" w:firstLineChars="200"/>
        <w:rPr>
          <w:rFonts w:hint="eastAsia" w:ascii="宋体" w:hAnsi="宋体" w:eastAsia="宋体" w:cs="宋体"/>
          <w:sz w:val="24"/>
          <w:szCs w:val="24"/>
          <w:highlight w:val="none"/>
        </w:rPr>
      </w:pPr>
    </w:p>
    <w:p w14:paraId="0545030E">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u w:val="single"/>
        </w:rPr>
        <w:t xml:space="preserve"> 采购人或采购代理机构：</w:t>
      </w:r>
    </w:p>
    <w:p w14:paraId="7725C4C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我方在参加</w:t>
      </w:r>
      <w:r>
        <w:rPr>
          <w:rFonts w:hint="eastAsia" w:ascii="宋体" w:hAnsi="宋体" w:eastAsia="宋体" w:cs="宋体"/>
          <w:sz w:val="24"/>
          <w:szCs w:val="24"/>
          <w:highlight w:val="none"/>
          <w:u w:val="single"/>
        </w:rPr>
        <w:t xml:space="preserve">  项目名称（项目编号、包号：） </w:t>
      </w:r>
      <w:r>
        <w:rPr>
          <w:rFonts w:hint="eastAsia" w:ascii="宋体" w:hAnsi="宋体" w:eastAsia="宋体" w:cs="宋体"/>
          <w:sz w:val="24"/>
          <w:szCs w:val="24"/>
          <w:highlight w:val="none"/>
        </w:rPr>
        <w:t>政府采购活动前，已依法缴纳税收和社会保障资金，符合《中华人民共和国政府采购法实施条例》第十七条第一款第二项规定和采购文件关于缴纳税收和社会保障资金的资格要求。</w:t>
      </w:r>
    </w:p>
    <w:p w14:paraId="15175EE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特此承诺。</w:t>
      </w:r>
    </w:p>
    <w:p w14:paraId="002E5AB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我方对上述承诺真实性、合法性、有效性负责，如有虚假承诺，依法承担相应责任并接受处罚。</w:t>
      </w:r>
    </w:p>
    <w:p w14:paraId="087FD858">
      <w:pPr>
        <w:spacing w:line="360" w:lineRule="auto"/>
        <w:ind w:firstLine="4320" w:firstLineChars="1800"/>
        <w:rPr>
          <w:rFonts w:hint="eastAsia" w:ascii="宋体" w:hAnsi="宋体" w:eastAsia="宋体" w:cs="宋体"/>
          <w:sz w:val="24"/>
          <w:szCs w:val="24"/>
          <w:highlight w:val="none"/>
        </w:rPr>
      </w:pPr>
      <w:r>
        <w:rPr>
          <w:rFonts w:hint="eastAsia" w:ascii="宋体" w:hAnsi="宋体" w:eastAsia="宋体" w:cs="宋体"/>
          <w:sz w:val="24"/>
          <w:szCs w:val="24"/>
          <w:highlight w:val="none"/>
        </w:rPr>
        <w:t>供应商全称：（盖</w:t>
      </w:r>
      <w:r>
        <w:rPr>
          <w:rFonts w:hint="eastAsia" w:ascii="宋体" w:hAnsi="宋体" w:eastAsia="宋体" w:cs="宋体"/>
          <w:sz w:val="24"/>
          <w:szCs w:val="24"/>
          <w:highlight w:val="none"/>
          <w:lang w:val="en-US" w:eastAsia="zh-CN"/>
        </w:rPr>
        <w:t>电子</w:t>
      </w:r>
      <w:r>
        <w:rPr>
          <w:rFonts w:hint="eastAsia" w:ascii="宋体" w:hAnsi="宋体" w:eastAsia="宋体" w:cs="宋体"/>
          <w:sz w:val="24"/>
          <w:szCs w:val="24"/>
          <w:highlight w:val="none"/>
        </w:rPr>
        <w:t>公章）</w:t>
      </w:r>
    </w:p>
    <w:p w14:paraId="2D7EB7C6">
      <w:pPr>
        <w:widowControl w:val="0"/>
        <w:spacing w:line="480" w:lineRule="auto"/>
        <w:ind w:firstLine="480" w:firstLineChars="200"/>
        <w:jc w:val="right"/>
        <w:rPr>
          <w:rFonts w:ascii="Calibri" w:hAnsi="Calibri" w:eastAsia="宋体"/>
          <w:kern w:val="2"/>
          <w:lang w:eastAsia="zh-CN"/>
        </w:rPr>
      </w:pPr>
      <w:r>
        <w:rPr>
          <w:rFonts w:hint="eastAsia" w:ascii="宋体" w:hAnsi="宋体" w:eastAsia="宋体" w:cs="宋体"/>
          <w:sz w:val="24"/>
          <w:szCs w:val="24"/>
          <w:highlight w:val="none"/>
        </w:rPr>
        <w:t>年  月   日</w:t>
      </w:r>
    </w:p>
    <w:p w14:paraId="3922E853">
      <w:pPr>
        <w:spacing w:line="360" w:lineRule="auto"/>
        <w:rPr>
          <w:rFonts w:hint="eastAsia" w:ascii="宋体" w:hAnsi="宋体" w:eastAsia="宋体" w:cs="宋体"/>
          <w:b/>
          <w:bCs/>
          <w:sz w:val="24"/>
          <w:szCs w:val="24"/>
          <w:highlight w:val="none"/>
          <w:lang w:eastAsia="zh-CN"/>
        </w:rPr>
      </w:pPr>
    </w:p>
    <w:p w14:paraId="24DF378B">
      <w:pPr>
        <w:spacing w:line="360" w:lineRule="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说明：</w:t>
      </w:r>
    </w:p>
    <w:p w14:paraId="54348288">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在山东省境内注册的供应商参与本项目，且可通过“中国山东政府采购网”查询缴纳税收和社会保障资金信息的，可在响应文件中提供《依法缴纳税收和社会保障资金承诺函》。</w:t>
      </w:r>
    </w:p>
    <w:p w14:paraId="2BCA9017">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以下情形不适用提供《依法缴纳税收和社会保障资金承诺函》，应按照竞争性磋商文件要求提供相关证明材料。</w:t>
      </w:r>
    </w:p>
    <w:p w14:paraId="62A49D8D">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1）供应商登录“中国山东政府采购网”查询缴纳税收和社会保障资金信息反馈无相关信息的。</w:t>
      </w:r>
    </w:p>
    <w:p w14:paraId="6FAE5F43">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2）依法免税或不需要缴纳社会保障资金的。</w:t>
      </w:r>
    </w:p>
    <w:p w14:paraId="7E7FF305">
      <w:pPr>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3）未在山东省内缴纳税收和社会保障资金的供应商。</w:t>
      </w:r>
    </w:p>
    <w:p w14:paraId="7974F8F1">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4）其他不适用依法缴纳税收和社会保障资金承诺制的情形。</w:t>
      </w:r>
    </w:p>
    <w:p w14:paraId="306E332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cs="宋体"/>
          <w:sz w:val="24"/>
          <w:szCs w:val="24"/>
          <w:lang w:val="en-US" w:eastAsia="zh-CN"/>
        </w:rPr>
      </w:pPr>
    </w:p>
    <w:p w14:paraId="21709FF3"/>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800D3A"/>
    <w:rsid w:val="13D91899"/>
    <w:rsid w:val="158520E8"/>
    <w:rsid w:val="1B1F18BB"/>
    <w:rsid w:val="28F904F4"/>
    <w:rsid w:val="38395A7C"/>
    <w:rsid w:val="41840764"/>
    <w:rsid w:val="46844C58"/>
    <w:rsid w:val="51050658"/>
    <w:rsid w:val="56097639"/>
    <w:rsid w:val="5D1070D9"/>
    <w:rsid w:val="5F800D3A"/>
    <w:rsid w:val="64A464F9"/>
    <w:rsid w:val="7A5322F4"/>
    <w:rsid w:val="7D3557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oc 1"/>
    <w:basedOn w:val="1"/>
    <w:next w:val="1"/>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815</Words>
  <Characters>817</Characters>
  <Lines>0</Lines>
  <Paragraphs>0</Paragraphs>
  <TotalTime>0</TotalTime>
  <ScaleCrop>false</ScaleCrop>
  <LinksUpToDate>false</LinksUpToDate>
  <CharactersWithSpaces>826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2026-04-09T00:56:00Z</dcterms:created>
  <dc:creator>Serein</dc:creator>
  <cp:lastModifiedBy>A</cp:lastModifiedBy>
  <dcterms:modified xsi:type="dcterms:W3CDTF">2026-07-22T01:20:15Z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ABEF5311DFB24DB0B8245CA0C23C74AF_11</vt:lpwstr>
  </property>
  <property fmtid="{D5CDD505-2E9C-101B-9397-08002B2CF9AE}" pid="4" name="KSOTemplateDocerSaveRecord">
    <vt:lpwstr>eyJoZGlkIjoiNmZiZGZkODBkMmNjN2QwN2YyM2ZiYjZjYTI2ZTI2NTkiLCJ1c2VySWQiOiI2MjY5ODE2MzIifQ==</vt:lpwstr>
  </property>
</Properties>
</file>