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pageBreakBefore w:val="0"/>
        <w:widowControl w:val="0"/>
        <w:kinsoku/>
        <w:wordWrap/>
        <w:overflowPunct/>
        <w:topLinePunct w:val="0"/>
        <w:bidi w:val="0"/>
        <w:adjustRightInd/>
        <w:spacing w:before="0" w:after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宏泰医疗科技（山东）有限公司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SDGP370000000202502008774</w:t>
      </w:r>
      <w:r>
        <w:rPr>
          <w:rFonts w:hint="eastAsia" w:ascii="宋体" w:hAnsi="宋体" w:eastAsia="宋体" w:cs="宋体"/>
          <w:sz w:val="24"/>
          <w:szCs w:val="24"/>
          <w:u w:val="single"/>
        </w:rPr>
        <w:t>/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sdhryw2025222</w:t>
      </w: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包号：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A</w:t>
      </w:r>
      <w:r>
        <w:rPr>
          <w:rFonts w:hint="eastAsia" w:ascii="宋体" w:hAnsi="宋体" w:eastAsia="宋体" w:cs="宋体"/>
          <w:spacing w:val="0"/>
          <w:sz w:val="24"/>
          <w:szCs w:val="24"/>
          <w:u w:val="none"/>
        </w:rPr>
        <w:t xml:space="preserve">    </w:t>
      </w:r>
      <w:r>
        <w:rPr>
          <w:rFonts w:hint="eastAsia" w:ascii="宋体" w:hAnsi="宋体" w:eastAsia="宋体" w:cs="宋体"/>
          <w:spacing w:val="0"/>
          <w:sz w:val="24"/>
          <w:szCs w:val="24"/>
          <w:u w:val="non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/>
          <w:spacing w:val="0"/>
          <w:sz w:val="24"/>
          <w:szCs w:val="24"/>
        </w:rPr>
        <w:t>单位：元</w:t>
      </w:r>
    </w:p>
    <w:tbl>
      <w:tblPr>
        <w:tblStyle w:val="8"/>
        <w:tblW w:w="53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272"/>
        <w:gridCol w:w="1408"/>
        <w:gridCol w:w="1607"/>
        <w:gridCol w:w="829"/>
        <w:gridCol w:w="965"/>
        <w:gridCol w:w="1127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设备名称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品牌、型号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制造商/产地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单位及数量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单价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合计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手术显微镜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速迈、OMS3200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苏州速迈医学科技股份有限公司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/苏州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286500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573000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自验收之日起，原厂质保4年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4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投标总价</w:t>
            </w:r>
          </w:p>
        </w:tc>
        <w:tc>
          <w:tcPr>
            <w:tcW w:w="230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573000元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4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230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大写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伍拾柒万叁仟元整</w:t>
            </w:r>
          </w:p>
        </w:tc>
      </w:tr>
    </w:tbl>
    <w:p>
      <w:r>
        <w:br w:type="page"/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0"/>
        </w:rPr>
      </w:pPr>
      <w:r>
        <w:rPr>
          <w:rFonts w:hint="eastAsia" w:ascii="宋体" w:hAnsi="宋体" w:eastAsia="宋体" w:cs="宋体"/>
          <w:b/>
          <w:sz w:val="24"/>
          <w:szCs w:val="20"/>
          <w:lang w:val="en-GB"/>
        </w:rPr>
        <w:t>★</w:t>
      </w:r>
      <w:r>
        <w:rPr>
          <w:rFonts w:hint="eastAsia" w:ascii="宋体" w:hAnsi="宋体" w:eastAsia="宋体" w:cs="宋体"/>
          <w:b/>
          <w:sz w:val="24"/>
          <w:szCs w:val="20"/>
        </w:rPr>
        <w:t>投标报价明细表</w:t>
      </w:r>
    </w:p>
    <w:p>
      <w:pPr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投标人名称（公章）：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北京众绘虚拟现实技术研究院有限公司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SDGP370000000202502008774/sdhryw2025222 </w:t>
      </w:r>
      <w:r>
        <w:rPr>
          <w:rFonts w:hint="eastAsia" w:ascii="宋体" w:hAnsi="宋体" w:eastAsia="宋体" w:cs="宋体"/>
          <w:sz w:val="24"/>
        </w:rPr>
        <w:t xml:space="preserve"> 包号：</w:t>
      </w:r>
      <w:r>
        <w:rPr>
          <w:rFonts w:hint="eastAsia" w:ascii="宋体" w:hAnsi="宋体" w:eastAsia="宋体" w:cs="宋体"/>
          <w:sz w:val="24"/>
          <w:u w:val="single"/>
        </w:rPr>
        <w:t xml:space="preserve"> B 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978"/>
        <w:gridCol w:w="1272"/>
        <w:gridCol w:w="1157"/>
        <w:gridCol w:w="985"/>
        <w:gridCol w:w="1129"/>
        <w:gridCol w:w="681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5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设备名称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</w:rPr>
              <w:t>品牌、型号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制造商/</w:t>
            </w:r>
          </w:p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产地</w:t>
            </w:r>
          </w:p>
        </w:tc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单位及数量</w:t>
            </w:r>
          </w:p>
        </w:tc>
        <w:tc>
          <w:tcPr>
            <w:tcW w:w="6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 价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</w:t>
            </w: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1</w:t>
            </w:r>
          </w:p>
        </w:tc>
        <w:tc>
          <w:tcPr>
            <w:tcW w:w="5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口腔数字化虚拟仿真培训系统[简称：口腔仿真系统]</w:t>
            </w:r>
            <w:r>
              <w:rPr>
                <w:rStyle w:val="10"/>
                <w:rFonts w:hint="eastAsia" w:ascii="宋体" w:hAnsi="宋体" w:eastAsia="宋体" w:cs="宋体"/>
              </w:rPr>
              <w:t>V3.0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众绘、V3.0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北京众绘虚拟现实技术研究院有限公司/北京</w:t>
            </w:r>
          </w:p>
        </w:tc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1套</w:t>
            </w:r>
          </w:p>
        </w:tc>
        <w:tc>
          <w:tcPr>
            <w:tcW w:w="6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401500元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401500元</w:t>
            </w: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验收合格后3年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2</w:t>
            </w:r>
          </w:p>
        </w:tc>
        <w:tc>
          <w:tcPr>
            <w:tcW w:w="5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口腔数字化虚拟仿真培训系统硬件平台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众绘、V3.0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北京众绘虚拟现实技术研究院有限公司/北京</w:t>
            </w:r>
          </w:p>
        </w:tc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1套</w:t>
            </w:r>
          </w:p>
        </w:tc>
        <w:tc>
          <w:tcPr>
            <w:tcW w:w="6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146500元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146500元</w:t>
            </w: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验收合格后3年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39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投标总价</w:t>
            </w:r>
          </w:p>
        </w:tc>
        <w:tc>
          <w:tcPr>
            <w:tcW w:w="266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小写：¥548000.00元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39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</w:p>
        </w:tc>
        <w:tc>
          <w:tcPr>
            <w:tcW w:w="266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</w:rPr>
              <w:t>大写：伍拾肆万捌仟元</w:t>
            </w:r>
          </w:p>
        </w:tc>
      </w:tr>
    </w:tbl>
    <w:p>
      <w:pPr>
        <w:pStyle w:val="2"/>
      </w:pPr>
    </w:p>
    <w:p>
      <w:pPr>
        <w:bidi w:val="0"/>
      </w:pPr>
    </w:p>
    <w:p>
      <w:r>
        <w:br w:type="page"/>
      </w:r>
    </w:p>
    <w:p>
      <w:pPr>
        <w:pStyle w:val="5"/>
        <w:bidi w:val="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</w:rPr>
        <w:t>、投标报价明细表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0" w:firstLineChars="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投标人名称（公章）：</w:t>
      </w:r>
      <w:r>
        <w:rPr>
          <w:rFonts w:hint="eastAsia" w:ascii="等线" w:hAnsi="等线" w:eastAsia="等线" w:cs="等线"/>
          <w:sz w:val="24"/>
          <w:szCs w:val="24"/>
          <w:u w:val="single"/>
        </w:rPr>
        <w:t>和舜医疗科技（济宁）有限公司</w:t>
      </w:r>
      <w:r>
        <w:rPr>
          <w:rFonts w:hint="eastAsia" w:ascii="等线" w:hAnsi="等线" w:eastAsia="等线" w:cs="等线"/>
          <w:sz w:val="24"/>
          <w:szCs w:val="24"/>
        </w:rPr>
        <w:t xml:space="preserve">              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0" w:firstLineChars="0"/>
        <w:textAlignment w:val="auto"/>
        <w:rPr>
          <w:rFonts w:hint="eastAsia" w:ascii="等线" w:hAnsi="等线" w:eastAsia="等线" w:cs="等线"/>
          <w:sz w:val="24"/>
          <w:szCs w:val="24"/>
          <w:u w:val="single"/>
        </w:rPr>
      </w:pPr>
      <w:r>
        <w:rPr>
          <w:rFonts w:hint="eastAsia" w:ascii="等线" w:hAnsi="等线" w:eastAsia="等线" w:cs="等线"/>
          <w:sz w:val="24"/>
          <w:szCs w:val="24"/>
        </w:rPr>
        <w:t>项目编号：</w:t>
      </w:r>
      <w:r>
        <w:rPr>
          <w:rFonts w:hint="eastAsia" w:ascii="等线" w:hAnsi="等线" w:eastAsia="等线" w:cs="等线"/>
          <w:sz w:val="24"/>
          <w:szCs w:val="24"/>
          <w:u w:val="single"/>
        </w:rPr>
        <w:t>SDGP370000000202502008774/sdhryw2025222</w:t>
      </w:r>
      <w:r>
        <w:rPr>
          <w:rFonts w:hint="eastAsia" w:ascii="等线" w:hAnsi="等线" w:eastAsia="等线" w:cs="等线"/>
          <w:sz w:val="24"/>
          <w:szCs w:val="24"/>
        </w:rPr>
        <w:t xml:space="preserve">     包号：</w:t>
      </w:r>
      <w:r>
        <w:rPr>
          <w:rFonts w:hint="eastAsia" w:ascii="等线" w:hAnsi="等线" w:eastAsia="等线" w:cs="等线"/>
          <w:sz w:val="24"/>
          <w:szCs w:val="24"/>
          <w:u w:val="single"/>
          <w:lang w:val="en-US" w:eastAsia="zh-CN"/>
        </w:rPr>
        <w:t>C包</w:t>
      </w:r>
    </w:p>
    <w:tbl>
      <w:tblPr>
        <w:tblStyle w:val="8"/>
        <w:tblW w:w="53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929"/>
        <w:gridCol w:w="2179"/>
        <w:gridCol w:w="1707"/>
        <w:gridCol w:w="884"/>
        <w:gridCol w:w="1099"/>
        <w:gridCol w:w="1107"/>
        <w:gridCol w:w="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pacing w:val="2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序号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pacing w:val="2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设备名称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品牌、型号</w:t>
            </w:r>
          </w:p>
        </w:tc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pacing w:val="2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制造商/产地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单位及数量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单价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合计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根管测量仪（核心产品）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根管测量仪：VDW、Raypex 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根管预备机：VDW、VDW.SILVER RECIPROC</w:t>
            </w:r>
          </w:p>
        </w:tc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VDW有限公司/德国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等线" w:hAnsi="等线" w:eastAsia="等线" w:cs="等线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  <w:t>2套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24680元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49360元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根管充填仪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pacing w:val="2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VDW、Beefill 2inl</w:t>
            </w:r>
          </w:p>
        </w:tc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美国设备帝国公司/美国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pacing w:val="2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38580元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77160元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光固化机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赛特力、Mini LED</w:t>
            </w:r>
          </w:p>
        </w:tc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法国赛特力公司/赛特力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4台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8400元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33600元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洁牙机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超声波牙科治疗仪：赛特力、P5 NEWTRON XS</w:t>
            </w:r>
          </w:p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龈下喷砂壶+枪：赛特力、AIR-N-GO easy</w:t>
            </w:r>
          </w:p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龈上喷砂机：赛特力、Air Max</w:t>
            </w:r>
          </w:p>
        </w:tc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法国赛特力公司/赛特力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60950元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121900元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牙片机和牙片宝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牙片机：西诺德、HELIODENT PLUS D3507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数字化影像板光学扫描仪：迪珥、VistaScan Mini Plus</w:t>
            </w:r>
          </w:p>
        </w:tc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牙片机：西诺德牙科设备公司/德国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数字化影像板光学扫描仪：德国迪珥齿科股份公司/德国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等线" w:hAnsi="等线" w:eastAsia="等线" w:cs="等线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89000元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89000元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862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等线" w:hAnsi="等线" w:eastAsia="等线" w:cs="等线"/>
                <w:spacing w:val="2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pacing w:val="20"/>
                <w:sz w:val="24"/>
                <w:szCs w:val="24"/>
              </w:rPr>
              <w:t>投标总价</w:t>
            </w:r>
          </w:p>
        </w:tc>
        <w:tc>
          <w:tcPr>
            <w:tcW w:w="21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等线" w:hAnsi="等线" w:eastAsia="等线" w:cs="等线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pacing w:val="20"/>
                <w:sz w:val="24"/>
                <w:szCs w:val="24"/>
              </w:rPr>
              <w:t>小写：</w:t>
            </w:r>
            <w:r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  <w:t>371020元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862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等线" w:hAnsi="等线" w:eastAsia="等线" w:cs="等线"/>
                <w:spacing w:val="20"/>
                <w:sz w:val="24"/>
                <w:szCs w:val="24"/>
              </w:rPr>
            </w:pPr>
          </w:p>
        </w:tc>
        <w:tc>
          <w:tcPr>
            <w:tcW w:w="21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pacing w:val="20"/>
                <w:sz w:val="24"/>
                <w:szCs w:val="24"/>
              </w:rPr>
              <w:t>大写：</w:t>
            </w:r>
            <w:r>
              <w:rPr>
                <w:rFonts w:hint="eastAsia" w:ascii="等线" w:hAnsi="等线" w:eastAsia="等线" w:cs="等线"/>
                <w:spacing w:val="20"/>
                <w:sz w:val="24"/>
                <w:szCs w:val="24"/>
                <w:lang w:val="en-US" w:eastAsia="zh-CN"/>
              </w:rPr>
              <w:t>叁拾柒万壹仟零贰拾元整</w:t>
            </w:r>
          </w:p>
        </w:tc>
      </w:tr>
    </w:tbl>
    <w:p>
      <w:r>
        <w:br w:type="page"/>
      </w:r>
    </w:p>
    <w:p>
      <w:pPr>
        <w:pStyle w:val="7"/>
        <w:bidi w:val="0"/>
        <w:jc w:val="center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/>
          <w:b/>
          <w:bCs/>
          <w:highlight w:val="none"/>
          <w:lang w:val="en-GB"/>
        </w:rPr>
        <w:t>★</w:t>
      </w:r>
      <w:r>
        <w:rPr>
          <w:rFonts w:hint="eastAsia"/>
          <w:b/>
          <w:bCs/>
          <w:highlight w:val="none"/>
        </w:rPr>
        <w:t>投标报价明细表</w:t>
      </w:r>
    </w:p>
    <w:p>
      <w:pPr>
        <w:pStyle w:val="6"/>
        <w:snapToGrid w:val="0"/>
        <w:spacing w:before="0" w:after="0" w:line="500" w:lineRule="exact"/>
        <w:ind w:firstLine="560"/>
        <w:rPr>
          <w:rFonts w:hint="eastAsia" w:ascii="仿宋" w:hAnsi="仿宋" w:eastAsia="仿宋" w:cs="仿宋"/>
          <w:sz w:val="28"/>
          <w:szCs w:val="28"/>
          <w:highlight w:val="yellow"/>
        </w:rPr>
      </w:pPr>
    </w:p>
    <w:p>
      <w:pPr>
        <w:pStyle w:val="6"/>
        <w:spacing w:before="0" w:after="0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山东惠晨医疗科技有限公司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</w:t>
      </w:r>
    </w:p>
    <w:p>
      <w:pPr>
        <w:rPr>
          <w:rFonts w:hint="eastAsia"/>
        </w:rPr>
      </w:pPr>
    </w:p>
    <w:p>
      <w:pPr>
        <w:pStyle w:val="6"/>
        <w:spacing w:before="0" w:after="0"/>
        <w:ind w:firstLine="48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SDGP370000000202502008774/sdhryw2025222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   包号：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D包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p>
      <w:pPr>
        <w:rPr>
          <w:rFonts w:hint="eastAsia"/>
        </w:rPr>
      </w:pPr>
    </w:p>
    <w:tbl>
      <w:tblPr>
        <w:tblStyle w:val="8"/>
        <w:tblW w:w="506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"/>
        <w:gridCol w:w="1121"/>
        <w:gridCol w:w="1402"/>
        <w:gridCol w:w="1263"/>
        <w:gridCol w:w="755"/>
        <w:gridCol w:w="1462"/>
        <w:gridCol w:w="1297"/>
        <w:gridCol w:w="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序号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设备名称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240" w:lineRule="auto"/>
              <w:ind w:firstLine="0" w:firstLine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品牌、型号</w:t>
            </w:r>
          </w:p>
        </w:tc>
        <w:tc>
          <w:tcPr>
            <w:tcW w:w="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产地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单位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Cs w:val="24"/>
              </w:rPr>
              <w:t>数量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单 价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合计</w:t>
            </w:r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szCs w:val="24"/>
                <w:lang w:eastAsia="zh-CN"/>
              </w:rPr>
              <w:t>种植机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NSK/Surgic pro</w:t>
            </w:r>
          </w:p>
        </w:tc>
        <w:tc>
          <w:tcPr>
            <w:tcW w:w="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NSK/日本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1台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198500.00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198500.00</w:t>
            </w:r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投标总价</w:t>
            </w:r>
          </w:p>
        </w:tc>
        <w:tc>
          <w:tcPr>
            <w:tcW w:w="258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小写：</w:t>
            </w: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198500.00</w:t>
            </w:r>
          </w:p>
        </w:tc>
      </w:tr>
    </w:tbl>
    <w:p>
      <w:r>
        <w:br w:type="page"/>
      </w:r>
    </w:p>
    <w:p>
      <w:pPr>
        <w:pStyle w:val="7"/>
        <w:bidi w:val="0"/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/>
          <w:b/>
          <w:bCs/>
          <w:lang w:val="en-GB"/>
        </w:rPr>
        <w:t>★</w:t>
      </w:r>
      <w:r>
        <w:rPr>
          <w:rFonts w:hint="eastAsia"/>
          <w:b/>
          <w:bCs/>
        </w:rPr>
        <w:t>投标报价明细表</w:t>
      </w:r>
    </w:p>
    <w:p>
      <w:pPr>
        <w:pStyle w:val="6"/>
        <w:snapToGrid w:val="0"/>
        <w:spacing w:before="0" w:after="0" w:line="500" w:lineRule="exact"/>
        <w:ind w:firstLine="56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6"/>
        <w:spacing w:before="0" w:after="0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丽德康医疗器械（山东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)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有限公司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</w:t>
      </w:r>
    </w:p>
    <w:p>
      <w:pPr>
        <w:pStyle w:val="6"/>
        <w:spacing w:before="0" w:after="0"/>
        <w:ind w:firstLine="48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SDGP370000000202502008774/sdhryw2025222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   包号：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E包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825"/>
        <w:gridCol w:w="1543"/>
        <w:gridCol w:w="1086"/>
        <w:gridCol w:w="886"/>
        <w:gridCol w:w="1093"/>
        <w:gridCol w:w="1450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序号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设备名称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240" w:lineRule="auto"/>
              <w:ind w:firstLine="0" w:firstLine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品牌、型号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产地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单位及数量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单 价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合计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zCs w:val="24"/>
                <w:lang w:eastAsia="zh-CN"/>
              </w:rPr>
              <w:t>高速气涡轮手机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NSK/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Pana-Max2 Q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D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NSK/四川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178/把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1550.00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275900.00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2</w:t>
            </w:r>
          </w:p>
        </w:tc>
        <w:tc>
          <w:tcPr>
            <w:tcW w:w="48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cs="仿宋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szCs w:val="24"/>
                <w:lang w:eastAsia="zh-CN"/>
              </w:rPr>
              <w:t>直机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zCs w:val="24"/>
                <w:lang w:eastAsia="zh-CN"/>
              </w:rPr>
              <w:t>弯机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zCs w:val="24"/>
                <w:lang w:eastAsia="zh-CN"/>
              </w:rPr>
              <w:t>马达</w:t>
            </w:r>
          </w:p>
        </w:tc>
        <w:tc>
          <w:tcPr>
            <w:tcW w:w="90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Cs w:val="24"/>
                <w:lang w:val="en-US" w:eastAsia="zh-CN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NSK/FX65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FX23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FX205 M4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NSK/四川</w:t>
            </w:r>
          </w:p>
        </w:tc>
        <w:tc>
          <w:tcPr>
            <w:tcW w:w="52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70/套</w:t>
            </w:r>
          </w:p>
        </w:tc>
        <w:tc>
          <w:tcPr>
            <w:tcW w:w="64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3367.00</w:t>
            </w:r>
          </w:p>
        </w:tc>
        <w:tc>
          <w:tcPr>
            <w:tcW w:w="85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235690.00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3</w:t>
            </w:r>
          </w:p>
        </w:tc>
        <w:tc>
          <w:tcPr>
            <w:tcW w:w="48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3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52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</w:p>
        </w:tc>
        <w:tc>
          <w:tcPr>
            <w:tcW w:w="64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85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4</w:t>
            </w:r>
          </w:p>
        </w:tc>
        <w:tc>
          <w:tcPr>
            <w:tcW w:w="4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90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52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</w:p>
        </w:tc>
        <w:tc>
          <w:tcPr>
            <w:tcW w:w="64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85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5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病床单元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/>
              </w:rPr>
            </w:pPr>
            <w:r>
              <w:rPr>
                <w:rFonts w:hint="eastAsia" w:ascii="仿宋" w:hAnsi="仿宋" w:cs="仿宋"/>
                <w:szCs w:val="24"/>
                <w:lang w:eastAsia="zh-CN"/>
              </w:rPr>
              <w:t>欣泽润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/XZR-C2-2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山东</w:t>
            </w:r>
            <w:r>
              <w:rPr>
                <w:rFonts w:hint="eastAsia" w:ascii="仿宋" w:hAnsi="仿宋" w:cs="仿宋"/>
                <w:szCs w:val="24"/>
                <w:lang w:eastAsia="zh-CN"/>
              </w:rPr>
              <w:t>欣泽润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/济宁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17/</w:t>
            </w: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张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3900.00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66300.00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08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投标总价</w:t>
            </w:r>
          </w:p>
        </w:tc>
        <w:tc>
          <w:tcPr>
            <w:tcW w:w="269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小写：</w:t>
            </w: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577890.00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08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269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大写：</w:t>
            </w: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伍拾柒万柒仟捌佰玖拾元整</w:t>
            </w:r>
          </w:p>
        </w:tc>
      </w:tr>
    </w:tbl>
    <w:p>
      <w:r>
        <w:br w:type="page"/>
      </w:r>
    </w:p>
    <w:p>
      <w:pPr>
        <w:pStyle w:val="5"/>
        <w:numPr>
          <w:ilvl w:val="0"/>
          <w:numId w:val="1"/>
        </w:numPr>
        <w:adjustRightInd w:val="0"/>
        <w:ind w:firstLine="0" w:firstLineChars="0"/>
        <w:rPr>
          <w:rFonts w:ascii="宋体" w:hAnsi="宋体" w:cs="宋体"/>
        </w:rPr>
      </w:pPr>
      <w:bookmarkStart w:id="0" w:name="_Toc8751"/>
      <w:r>
        <w:rPr>
          <w:rFonts w:hint="eastAsia" w:ascii="宋体" w:hAnsi="宋体" w:cs="宋体"/>
        </w:rPr>
        <w:t>投标报价明细表</w:t>
      </w:r>
      <w:bookmarkEnd w:id="0"/>
    </w:p>
    <w:p>
      <w:pPr>
        <w:pStyle w:val="6"/>
        <w:spacing w:before="0" w:after="0"/>
        <w:ind w:firstLine="0"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宏泰医疗科技（山东）有限公司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</w:t>
      </w:r>
    </w:p>
    <w:p>
      <w:pPr>
        <w:pStyle w:val="6"/>
        <w:spacing w:before="0" w:after="0"/>
        <w:ind w:firstLine="0"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SDGP370000000202502008774/sdhryw2025222</w:t>
      </w: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>
      <w:pPr>
        <w:pStyle w:val="6"/>
        <w:spacing w:before="0" w:after="0"/>
        <w:ind w:firstLine="0" w:firstLineChars="0"/>
        <w:rPr>
          <w:rFonts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包号：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F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          </w:t>
      </w:r>
      <w:r>
        <w:rPr>
          <w:rFonts w:hint="eastAsia" w:ascii="宋体" w:hAnsi="宋体" w:eastAsia="宋体" w:cs="宋体"/>
          <w:bCs/>
          <w:sz w:val="24"/>
          <w:szCs w:val="24"/>
        </w:rPr>
        <w:t>单位：元</w:t>
      </w:r>
    </w:p>
    <w:tbl>
      <w:tblPr>
        <w:tblStyle w:val="8"/>
        <w:tblW w:w="537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411"/>
        <w:gridCol w:w="1630"/>
        <w:gridCol w:w="1727"/>
        <w:gridCol w:w="1077"/>
        <w:gridCol w:w="916"/>
        <w:gridCol w:w="907"/>
        <w:gridCol w:w="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设备名称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ind w:firstLine="0" w:firstLineChars="0"/>
              <w:rPr>
                <w:rFonts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品牌、型号</w:t>
            </w: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制造商/产地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单位及数量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单价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合计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离心机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美丽加斯SSH-4D-A</w:t>
            </w: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徐州美丽伽斯高新科技有限公司/江苏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2台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8350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16700</w:t>
            </w:r>
          </w:p>
        </w:tc>
        <w:tc>
          <w:tcPr>
            <w:tcW w:w="49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自验收之日起，原厂质保3年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电动吸引器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鱼跃7A-23D</w:t>
            </w: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江苏鱼跃医疗设备有限公司/江苏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2台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1200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2400</w:t>
            </w: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医用器械推车（小）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武汉金光60x40x86cm</w:t>
            </w:r>
          </w:p>
        </w:tc>
        <w:tc>
          <w:tcPr>
            <w:tcW w:w="94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武汉金光医疗科技有限公司/湖北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4台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1150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4600</w:t>
            </w: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医用器械推车（扇形）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武汉金光120x86x46cm</w:t>
            </w:r>
          </w:p>
        </w:tc>
        <w:tc>
          <w:tcPr>
            <w:tcW w:w="94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4台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1950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7800</w:t>
            </w: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光固化机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啄木鸟i LED</w:t>
            </w:r>
          </w:p>
        </w:tc>
        <w:tc>
          <w:tcPr>
            <w:tcW w:w="94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桂林市啄木鸟医疗器械有限公司/广西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10台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1520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15200</w:t>
            </w: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超声洁牙机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啄木鸟D600 LED</w:t>
            </w:r>
          </w:p>
        </w:tc>
        <w:tc>
          <w:tcPr>
            <w:tcW w:w="94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2台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12200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24400</w:t>
            </w: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超声骨刀机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（核心产品）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啄木鸟Surgic Smart</w:t>
            </w:r>
          </w:p>
        </w:tc>
        <w:tc>
          <w:tcPr>
            <w:tcW w:w="94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1套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47350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47350</w:t>
            </w: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根测设备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八颗牙FindPex</w:t>
            </w:r>
          </w:p>
        </w:tc>
        <w:tc>
          <w:tcPr>
            <w:tcW w:w="94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赛乐（常州）医疗科技股份有限公司/江苏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6台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4500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27000</w:t>
            </w: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机扩设备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八颗牙E-CONNECT</w:t>
            </w:r>
          </w:p>
        </w:tc>
        <w:tc>
          <w:tcPr>
            <w:tcW w:w="94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6台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4500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27000</w:t>
            </w: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根充设备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八颗牙</w:t>
            </w:r>
          </w:p>
          <w:p>
            <w:pPr>
              <w:ind w:firstLine="0" w:firstLineChars="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Space-pack+Space-Fill</w:t>
            </w:r>
          </w:p>
        </w:tc>
        <w:tc>
          <w:tcPr>
            <w:tcW w:w="94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6套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18100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108600</w:t>
            </w: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高速气涡轮手机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精美J1</w:t>
            </w:r>
          </w:p>
        </w:tc>
        <w:tc>
          <w:tcPr>
            <w:tcW w:w="94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广东精美医疗科技有限公司/广东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50把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382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19100</w:t>
            </w: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高速气涡轮手机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（提供样品）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精美J3 Plus</w:t>
            </w:r>
          </w:p>
        </w:tc>
        <w:tc>
          <w:tcPr>
            <w:tcW w:w="94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50把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640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32000</w:t>
            </w:r>
          </w:p>
        </w:tc>
        <w:tc>
          <w:tcPr>
            <w:tcW w:w="49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921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投标总价</w:t>
            </w:r>
          </w:p>
        </w:tc>
        <w:tc>
          <w:tcPr>
            <w:tcW w:w="207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小写：332150元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921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大写：叁拾叁万贰仟壹佰伍拾元整</w:t>
            </w:r>
          </w:p>
        </w:tc>
      </w:tr>
    </w:tbl>
    <w:p>
      <w:r>
        <w:br w:type="page"/>
      </w:r>
    </w:p>
    <w:p>
      <w:pPr>
        <w:ind w:firstLine="482"/>
        <w:jc w:val="center"/>
        <w:outlineLvl w:val="0"/>
        <w:rPr>
          <w:rFonts w:hint="eastAsia" w:ascii="仿宋" w:hAnsi="仿宋" w:cs="仿宋"/>
          <w:b/>
        </w:rPr>
      </w:pPr>
      <w:bookmarkStart w:id="1" w:name="_Toc214537310"/>
      <w:r>
        <w:rPr>
          <w:rFonts w:hint="eastAsia" w:ascii="仿宋" w:hAnsi="仿宋" w:cs="仿宋"/>
          <w:b/>
        </w:rPr>
        <w:t>投标报价明细表</w:t>
      </w:r>
      <w:bookmarkEnd w:id="1"/>
    </w:p>
    <w:p>
      <w:pPr>
        <w:pStyle w:val="6"/>
        <w:snapToGrid w:val="0"/>
        <w:spacing w:before="0" w:after="0" w:line="500" w:lineRule="exact"/>
        <w:ind w:firstLine="56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6"/>
        <w:spacing w:before="0" w:after="0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>
      <w:pPr>
        <w:pStyle w:val="6"/>
        <w:spacing w:before="0" w:after="0"/>
        <w:ind w:firstLine="48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sz w:val="22"/>
          <w:szCs w:val="22"/>
        </w:rPr>
        <w:t xml:space="preserve">SDGP370000000202502008774/sdhryw2025222    </w:t>
      </w:r>
      <w:r>
        <w:rPr>
          <w:rFonts w:hint="eastAsia" w:ascii="仿宋" w:hAnsi="仿宋" w:eastAsia="仿宋" w:cs="仿宋"/>
          <w:sz w:val="24"/>
          <w:szCs w:val="24"/>
        </w:rPr>
        <w:t>包号：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G  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1062"/>
        <w:gridCol w:w="1776"/>
        <w:gridCol w:w="1052"/>
        <w:gridCol w:w="892"/>
        <w:gridCol w:w="1032"/>
        <w:gridCol w:w="1217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序号</w:t>
            </w: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设备名称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240" w:lineRule="auto"/>
              <w:ind w:firstLine="0" w:firstLine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品牌、型号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产地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单位及数量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单 价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合计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2"/>
              </w:numPr>
              <w:tabs>
                <w:tab w:val="left" w:pos="1418"/>
              </w:tabs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心电监护仪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迈瑞</w:t>
            </w:r>
            <w:r>
              <w:rPr>
                <w:rFonts w:hint="eastAsia" w:ascii="仿宋" w:hAnsi="仿宋" w:cs="仿宋"/>
                <w:kern w:val="0"/>
                <w:szCs w:val="24"/>
              </w:rPr>
              <w:t>uMEC12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深圳迈瑞/深圳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2台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8500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17000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主机质保5年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2"/>
              </w:numPr>
              <w:tabs>
                <w:tab w:val="left" w:pos="1418"/>
              </w:tabs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心电图机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科曼</w:t>
            </w:r>
            <w:r>
              <w:rPr>
                <w:rFonts w:hint="eastAsia" w:ascii="仿宋" w:hAnsi="仿宋"/>
              </w:rPr>
              <w:t>CM1200B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深圳科曼/科曼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1台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8500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8500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主机质保5年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2"/>
              </w:numPr>
              <w:tabs>
                <w:tab w:val="left" w:pos="1418"/>
              </w:tabs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便携式血压计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欧姆龙HBP-1320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欧姆龙/大连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5台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2180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10900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主机质保5年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2"/>
              </w:numPr>
              <w:tabs>
                <w:tab w:val="left" w:pos="1418"/>
              </w:tabs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全自动电子血压计（含信息工作站）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欧姆龙HBP-9030(含信息工作站)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欧姆龙/大连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1套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47000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47000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质保5年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2"/>
              </w:numPr>
              <w:tabs>
                <w:tab w:val="left" w:pos="1418"/>
              </w:tabs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除颤仪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迈瑞Beneheart D3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深圳迈瑞/深圳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1台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33500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33500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质保5年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2"/>
              </w:numPr>
              <w:tabs>
                <w:tab w:val="left" w:pos="1418"/>
              </w:tabs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氧气罐及吸氧设备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荣海RH.YX-II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山东荣海/济南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2瓶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500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1000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主机质保5年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2"/>
              </w:numPr>
              <w:tabs>
                <w:tab w:val="left" w:pos="1418"/>
              </w:tabs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医用等离子体空气消毒器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 xml:space="preserve">新华 </w:t>
            </w:r>
            <w:r>
              <w:rPr>
                <w:rFonts w:hint="eastAsia" w:ascii="仿宋" w:hAnsi="仿宋" w:cs="仿宋"/>
                <w:szCs w:val="24"/>
              </w:rPr>
              <w:t>YKX.P-B-1000V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山东新华/淄博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21台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6700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140700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质保5年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2"/>
              </w:numPr>
              <w:tabs>
                <w:tab w:val="left" w:pos="1418"/>
              </w:tabs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半自动体外除颤器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久心 iAED-S1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苏州久心/苏州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1台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10000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10000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主机质保5年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81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投标总价</w:t>
            </w:r>
          </w:p>
        </w:tc>
        <w:tc>
          <w:tcPr>
            <w:tcW w:w="25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小写：268600元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81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仿宋" w:hAnsi="仿宋" w:cs="仿宋"/>
                <w:spacing w:val="20"/>
                <w:szCs w:val="24"/>
              </w:rPr>
            </w:pPr>
          </w:p>
        </w:tc>
        <w:tc>
          <w:tcPr>
            <w:tcW w:w="25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仿宋" w:hAnsi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大写：</w:t>
            </w:r>
            <w:r>
              <w:rPr>
                <w:rFonts w:hint="eastAsia" w:ascii="仿宋" w:hAnsi="仿宋" w:cs="仿宋"/>
                <w:szCs w:val="24"/>
              </w:rPr>
              <w:t>贰拾陆万捌仟陆佰圆整</w:t>
            </w:r>
          </w:p>
        </w:tc>
      </w:tr>
    </w:tbl>
    <w:p>
      <w:pPr>
        <w:pStyle w:val="2"/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9CF432"/>
    <w:multiLevelType w:val="singleLevel"/>
    <w:tmpl w:val="969CF432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220340E"/>
    <w:multiLevelType w:val="multilevel"/>
    <w:tmpl w:val="0220340E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A893F73"/>
    <w:rsid w:val="0B6E7F4A"/>
    <w:rsid w:val="0BF23260"/>
    <w:rsid w:val="0C83651B"/>
    <w:rsid w:val="0D7D4536"/>
    <w:rsid w:val="0E931B84"/>
    <w:rsid w:val="10721663"/>
    <w:rsid w:val="11E12553"/>
    <w:rsid w:val="146401FE"/>
    <w:rsid w:val="15EF2F03"/>
    <w:rsid w:val="1BA907CB"/>
    <w:rsid w:val="1BB168CD"/>
    <w:rsid w:val="1FA0728D"/>
    <w:rsid w:val="21C66054"/>
    <w:rsid w:val="22A04AF7"/>
    <w:rsid w:val="240D3252"/>
    <w:rsid w:val="266A403C"/>
    <w:rsid w:val="272E7C1F"/>
    <w:rsid w:val="2D6050A6"/>
    <w:rsid w:val="38EF52F4"/>
    <w:rsid w:val="3BE834B0"/>
    <w:rsid w:val="3C784FDD"/>
    <w:rsid w:val="3EC040FF"/>
    <w:rsid w:val="436D237B"/>
    <w:rsid w:val="43B91671"/>
    <w:rsid w:val="479E3A4F"/>
    <w:rsid w:val="4A7259CF"/>
    <w:rsid w:val="4B445CC8"/>
    <w:rsid w:val="4D106251"/>
    <w:rsid w:val="4E9F63E9"/>
    <w:rsid w:val="50A218B6"/>
    <w:rsid w:val="5901186C"/>
    <w:rsid w:val="5BBD3354"/>
    <w:rsid w:val="5D213ADB"/>
    <w:rsid w:val="5D8778D2"/>
    <w:rsid w:val="60556036"/>
    <w:rsid w:val="643B7C00"/>
    <w:rsid w:val="64C453E4"/>
    <w:rsid w:val="66183EE1"/>
    <w:rsid w:val="6757554D"/>
    <w:rsid w:val="680C5271"/>
    <w:rsid w:val="6BA73DCD"/>
    <w:rsid w:val="6CEB52AB"/>
    <w:rsid w:val="6E7F227F"/>
    <w:rsid w:val="6FA165D4"/>
    <w:rsid w:val="72A46D6E"/>
    <w:rsid w:val="76EB5EC7"/>
    <w:rsid w:val="76FE1839"/>
    <w:rsid w:val="7A875ECA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autoSpaceDE/>
      <w:autoSpaceDN/>
      <w:spacing w:before="200" w:beforeLines="0" w:beforeAutospacing="0" w:after="200" w:afterLines="0" w:afterAutospacing="0" w:line="360" w:lineRule="auto"/>
      <w:ind w:firstLine="0" w:firstLineChars="0"/>
      <w:jc w:val="left"/>
      <w:outlineLvl w:val="1"/>
    </w:pPr>
    <w:rPr>
      <w:rFonts w:ascii="Arial" w:hAnsi="Arial" w:eastAsia="宋体" w:cs="Times New Roman"/>
      <w:b/>
      <w:snapToGrid w:val="0"/>
      <w:color w:val="000000"/>
      <w:sz w:val="32"/>
      <w:szCs w:val="21"/>
      <w:lang w:eastAsia="en-US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6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7">
    <w:name w:val="Body Text"/>
    <w:basedOn w:val="1"/>
    <w:qFormat/>
    <w:uiPriority w:val="0"/>
    <w:pPr>
      <w:spacing w:after="120"/>
    </w:p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  <w:style w:type="paragraph" w:styleId="12">
    <w:name w:val="List Paragraph"/>
    <w:basedOn w:val="1"/>
    <w:qFormat/>
    <w:uiPriority w:val="99"/>
    <w:pPr>
      <w:spacing w:line="240" w:lineRule="auto"/>
      <w:ind w:left="720" w:firstLine="0" w:firstLineChars="0"/>
      <w:contextualSpacing/>
      <w:jc w:val="both"/>
    </w:pPr>
    <w:rPr>
      <w:rFonts w:asciiTheme="minorHAnsi" w:hAnsiTheme="minorHAnsi" w:eastAsiaTheme="minorEastAsia" w:cstheme="minorBid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951</Words>
  <Characters>1476</Characters>
  <Lines>0</Lines>
  <Paragraphs>0</Paragraphs>
  <TotalTime>1</TotalTime>
  <ScaleCrop>false</ScaleCrop>
  <LinksUpToDate>false</LinksUpToDate>
  <CharactersWithSpaces>1657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678</cp:lastModifiedBy>
  <dcterms:modified xsi:type="dcterms:W3CDTF">2025-11-24T03:35:58Z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