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山东第一医科大学济南校区中央空调系统维保服务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SDGP370000000202602004667</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山东俊艺丰项目管理有限公司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山东俊艺丰项目管理有限公司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（以下简称“采购人”）委托，拟对</w:t>
      </w:r>
      <w:r>
        <w:rPr>
          <w:rFonts w:ascii="仿宋_GB2312" w:hAnsi="仿宋_GB2312" w:cs="仿宋_GB2312" w:eastAsia="仿宋_GB2312"/>
        </w:rPr>
        <w:t>山东第一医科大学济南校区中央空调系统维保服务</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SDGP370000000202602004667</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山东第一医科大学济南校区中央空调系统维保服务</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济南校区中央空调系统维保</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提供书面声明，加盖公章。</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6、具有履行合同所必需的设备和专业技术能力：提供具有履行政府采购合同所必需的设备和专业技术能力声明函，加盖公章。</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济南市历下区文东街道环山路55号中润裕华园11号院</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英老师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采购包1：400,000.00元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本采购包履约保证金为合同金额的2%</w:t>
            </w:r>
          </w:p>
          <w:p>
            <w:pPr>
              <w:pStyle w:val="null5"/>
              <w:jc w:val="left"/>
            </w:pPr>
            <w:r>
              <w:rPr>
                <w:rFonts w:ascii="仿宋_GB2312" w:hAnsi="仿宋_GB2312" w:cs="仿宋_GB2312" w:eastAsia="仿宋_GB2312"/>
              </w:rPr>
              <w:t>说明： 1.⾃成交公告发布之⽇起3个⼯作⽇内成交供应商向采购⼈指定账⼾缴纳履约保证⾦。缴纳账⼾信息如下：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自提交首次响应文件的截止之日起90日历天</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山东俊艺丰项目管理有限公司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采购人在收到供应商验收申请后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根据采购文件、响应文件及合同约定内容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根据采购文件、响应文件及合同约定内容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1）清洗后设备需达到“出风无异味、风量充足、制冷制热正常、无漏水”标准，维修项目需确保设备恢复正常使用功能，可提供验收记录及作业照片供采购人核查。（2）本项⽬采购合同为采购人进⾏履约验收的主要依据。服务完成且合同履⾏达到验收条件时,供应商向采购⼈发出项⽬验收建议。采购人应及时对供应商提供的服务进⾏验收。采购人将专⻔成⽴履约验收⼩组，验收⼈员与采购⼈员相分离。验收⼩组应当认真履⾏项⽬验收职责，按照验收⽅案实施验收，确保项⽬验收意⻅客观真实反映合同履⾏情况。（3）验收⽅案依据项⽬验收清单和标准、采购⽂件中对项⽬的技术和商务规定要求、供应商响应承诺情况、合同明确约定的要求等制定。（4）验收严格遵循相应标准，即供应商所交付的成果⽂件应完整、内容应满⾜相应要求。应符合采购⽂件及合同要求，响应⽂件及供应商在评审过程中做出的书⾯澄清及承诺，冲突之处执⾏最⾼标准。（5）验收⼩组将根据验收⽅案，对供应商所交付的成果按照采购⽂件、响应⽂件、采购合同进⾏逐⼀核对、验收,并做好验收记录，以书⾯形式作出结论性意⻅，经确认后形成项⽬验收书，并填报验收单和《履约验收书》办理验收后付款。</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按本项⽬采购合同具体要求。</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山东俊艺丰项目管理有限公司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联系电话：66721006</w:t>
      </w:r>
    </w:p>
    <w:p>
      <w:pPr>
        <w:pStyle w:val="null5"/>
        <w:jc w:val="left"/>
      </w:pPr>
      <w:r>
        <w:rPr>
          <w:rFonts w:ascii="仿宋_GB2312" w:hAnsi="仿宋_GB2312" w:cs="仿宋_GB2312" w:eastAsia="仿宋_GB2312"/>
        </w:rPr>
        <w:t>地址：济南市历下区文东街道环山路55号中润裕华园11号院</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400,000.00</w:t>
      </w:r>
    </w:p>
    <w:p>
      <w:pPr>
        <w:pStyle w:val="null5"/>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山东第一医科大学济南校区中央空调系统维保服务</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400,000.00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山东第一医科大学济南校区中央空调系统维保服务</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1.本项目为总价合同，报价包括完成本项目的全部费用且须是唯一的，不得超出采购预算或最高限价。 2.报价应综合考虑装饰的拆装、恢复。</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山东第一医科大学济南校区中央空调系统维保服务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山东第一医科大学济南校区中央空调系统维保服务</w:t>
            </w:r>
          </w:p>
        </w:tc>
        <w:tc>
          <w:tcPr>
            <w:tcW w:type="dxa" w:w="2076"/>
          </w:tcPr>
          <w:p>
            <w:pPr>
              <w:pStyle w:val="null5"/>
              <w:jc w:val="left"/>
            </w:pPr>
            <w:r>
              <w:rPr>
                <w:rFonts w:ascii="仿宋_GB2312" w:hAnsi="仿宋_GB2312" w:cs="仿宋_GB2312" w:eastAsia="仿宋_GB2312"/>
              </w:rPr>
              <w:t>无</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1.本项目为总价合同，报价包括完成本项目的全部费用且须是唯一的，不得超出采购预算或最高限价。 2.报价应综合考虑装饰的拆装、恢复。</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标的名称：山东第一医科大学济南校区中央空调系统维保服务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一、设备型号参数</w:t>
            </w:r>
          </w:p>
        </w:tc>
        <w:tc>
          <w:tcPr>
            <w:tcW w:type="dxa" w:w="2076"/>
          </w:tcPr>
          <w:p>
            <w:pPr>
              <w:pStyle w:val="null5"/>
              <w:ind w:left="240"/>
              <w:jc w:val="both"/>
            </w:pPr>
            <w:r>
              <w:rPr>
                <w:rFonts w:ascii="仿宋_GB2312" w:hAnsi="仿宋_GB2312" w:cs="仿宋_GB2312" w:eastAsia="仿宋_GB2312"/>
                <w:sz w:val="24"/>
                <w:b/>
              </w:rPr>
              <w:t>（一）</w:t>
            </w:r>
            <w:r>
              <w:rPr>
                <w:rFonts w:ascii="仿宋_GB2312" w:hAnsi="仿宋_GB2312" w:cs="仿宋_GB2312" w:eastAsia="仿宋_GB2312"/>
                <w:sz w:val="24"/>
                <w:b/>
              </w:rPr>
              <w:t>勤笃楼</w:t>
            </w:r>
            <w:r>
              <w:rPr>
                <w:rFonts w:ascii="仿宋_GB2312" w:hAnsi="仿宋_GB2312" w:cs="仿宋_GB2312" w:eastAsia="仿宋_GB2312"/>
                <w:sz w:val="24"/>
                <w:b/>
              </w:rPr>
              <w:t>约克水冷离心式冷水机组：</w:t>
            </w:r>
          </w:p>
          <w:p>
            <w:pPr>
              <w:pStyle w:val="null5"/>
              <w:ind w:firstLine="480"/>
              <w:jc w:val="both"/>
            </w:pPr>
            <w:r>
              <w:rPr>
                <w:rFonts w:ascii="仿宋_GB2312" w:hAnsi="仿宋_GB2312" w:cs="仿宋_GB2312" w:eastAsia="仿宋_GB2312"/>
                <w:sz w:val="24"/>
              </w:rPr>
              <w:t>型号：</w:t>
            </w:r>
            <w:r>
              <w:rPr>
                <w:rFonts w:ascii="仿宋_GB2312" w:hAnsi="仿宋_GB2312" w:cs="仿宋_GB2312" w:eastAsia="仿宋_GB2312"/>
                <w:sz w:val="24"/>
              </w:rPr>
              <w:t>YKGCEVP95ESG</w:t>
            </w:r>
          </w:p>
          <w:p>
            <w:pPr>
              <w:pStyle w:val="null5"/>
              <w:ind w:left="210" w:firstLine="240"/>
              <w:jc w:val="both"/>
            </w:pPr>
            <w:r>
              <w:rPr>
                <w:rFonts w:ascii="仿宋_GB2312" w:hAnsi="仿宋_GB2312" w:cs="仿宋_GB2312" w:eastAsia="仿宋_GB2312"/>
                <w:sz w:val="24"/>
              </w:rPr>
              <w:t>参数：制冷量</w:t>
            </w:r>
            <w:r>
              <w:rPr>
                <w:rFonts w:ascii="仿宋_GB2312" w:hAnsi="仿宋_GB2312" w:cs="仿宋_GB2312" w:eastAsia="仿宋_GB2312"/>
                <w:sz w:val="24"/>
              </w:rPr>
              <w:t>2637kw，制冷剂134a，输入功率470kw，电源380v</w:t>
            </w:r>
          </w:p>
          <w:p>
            <w:pPr>
              <w:pStyle w:val="null5"/>
              <w:ind w:left="210" w:firstLine="240"/>
              <w:jc w:val="both"/>
            </w:pPr>
            <w:r>
              <w:rPr>
                <w:rFonts w:ascii="仿宋_GB2312" w:hAnsi="仿宋_GB2312" w:cs="仿宋_GB2312" w:eastAsia="仿宋_GB2312"/>
                <w:sz w:val="24"/>
              </w:rPr>
              <w:t>数量：</w:t>
            </w:r>
            <w:r>
              <w:rPr>
                <w:rFonts w:ascii="仿宋_GB2312" w:hAnsi="仿宋_GB2312" w:cs="仿宋_GB2312" w:eastAsia="仿宋_GB2312"/>
                <w:sz w:val="24"/>
              </w:rPr>
              <w:t>3台。</w:t>
            </w:r>
          </w:p>
          <w:p>
            <w:pPr>
              <w:pStyle w:val="null5"/>
              <w:ind w:left="240"/>
              <w:jc w:val="both"/>
            </w:pPr>
            <w:r>
              <w:rPr>
                <w:rFonts w:ascii="仿宋_GB2312" w:hAnsi="仿宋_GB2312" w:cs="仿宋_GB2312" w:eastAsia="仿宋_GB2312"/>
                <w:sz w:val="24"/>
                <w:b/>
              </w:rPr>
              <w:t>冷冻泵：</w:t>
            </w:r>
          </w:p>
          <w:p>
            <w:pPr>
              <w:pStyle w:val="null5"/>
              <w:ind w:left="210" w:firstLine="240"/>
              <w:jc w:val="both"/>
            </w:pPr>
            <w:r>
              <w:rPr>
                <w:rFonts w:ascii="仿宋_GB2312" w:hAnsi="仿宋_GB2312" w:cs="仿宋_GB2312" w:eastAsia="仿宋_GB2312"/>
                <w:sz w:val="24"/>
              </w:rPr>
              <w:t>型号：</w:t>
            </w:r>
            <w:r>
              <w:rPr>
                <w:rFonts w:ascii="仿宋_GB2312" w:hAnsi="仿宋_GB2312" w:cs="仿宋_GB2312" w:eastAsia="仿宋_GB2312"/>
                <w:sz w:val="24"/>
              </w:rPr>
              <w:t>KQW-250/315-75/4</w:t>
            </w:r>
          </w:p>
          <w:p>
            <w:pPr>
              <w:pStyle w:val="null5"/>
              <w:ind w:left="210" w:firstLine="240"/>
              <w:jc w:val="both"/>
            </w:pPr>
            <w:r>
              <w:rPr>
                <w:rFonts w:ascii="仿宋_GB2312" w:hAnsi="仿宋_GB2312" w:cs="仿宋_GB2312" w:eastAsia="仿宋_GB2312"/>
                <w:sz w:val="24"/>
              </w:rPr>
              <w:t>参数：功率</w:t>
            </w:r>
            <w:r>
              <w:rPr>
                <w:rFonts w:ascii="仿宋_GB2312" w:hAnsi="仿宋_GB2312" w:cs="仿宋_GB2312" w:eastAsia="仿宋_GB2312"/>
                <w:sz w:val="24"/>
              </w:rPr>
              <w:t>75kw</w:t>
            </w:r>
          </w:p>
          <w:p>
            <w:pPr>
              <w:pStyle w:val="null5"/>
              <w:ind w:left="210" w:firstLine="240"/>
              <w:jc w:val="both"/>
            </w:pPr>
            <w:r>
              <w:rPr>
                <w:rFonts w:ascii="仿宋_GB2312" w:hAnsi="仿宋_GB2312" w:cs="仿宋_GB2312" w:eastAsia="仿宋_GB2312"/>
                <w:sz w:val="24"/>
              </w:rPr>
              <w:t>数量：</w:t>
            </w:r>
            <w:r>
              <w:rPr>
                <w:rFonts w:ascii="仿宋_GB2312" w:hAnsi="仿宋_GB2312" w:cs="仿宋_GB2312" w:eastAsia="仿宋_GB2312"/>
                <w:sz w:val="24"/>
              </w:rPr>
              <w:t>3台。</w:t>
            </w:r>
          </w:p>
          <w:p>
            <w:pPr>
              <w:pStyle w:val="null5"/>
              <w:ind w:left="240"/>
              <w:jc w:val="both"/>
            </w:pPr>
            <w:r>
              <w:rPr>
                <w:rFonts w:ascii="仿宋_GB2312" w:hAnsi="仿宋_GB2312" w:cs="仿宋_GB2312" w:eastAsia="仿宋_GB2312"/>
                <w:sz w:val="24"/>
                <w:b/>
              </w:rPr>
              <w:t>冷却泵：</w:t>
            </w:r>
          </w:p>
          <w:p>
            <w:pPr>
              <w:pStyle w:val="null5"/>
              <w:ind w:left="210" w:firstLine="240"/>
              <w:jc w:val="both"/>
            </w:pPr>
            <w:r>
              <w:rPr>
                <w:rFonts w:ascii="仿宋_GB2312" w:hAnsi="仿宋_GB2312" w:cs="仿宋_GB2312" w:eastAsia="仿宋_GB2312"/>
                <w:sz w:val="24"/>
              </w:rPr>
              <w:t>型号：</w:t>
            </w:r>
            <w:r>
              <w:rPr>
                <w:rFonts w:ascii="仿宋_GB2312" w:hAnsi="仿宋_GB2312" w:cs="仿宋_GB2312" w:eastAsia="仿宋_GB2312"/>
                <w:sz w:val="24"/>
              </w:rPr>
              <w:t>KQW-250/315-75/4</w:t>
            </w:r>
          </w:p>
          <w:p>
            <w:pPr>
              <w:pStyle w:val="null5"/>
              <w:ind w:left="210" w:firstLine="240"/>
              <w:jc w:val="both"/>
            </w:pPr>
            <w:r>
              <w:rPr>
                <w:rFonts w:ascii="仿宋_GB2312" w:hAnsi="仿宋_GB2312" w:cs="仿宋_GB2312" w:eastAsia="仿宋_GB2312"/>
                <w:sz w:val="24"/>
              </w:rPr>
              <w:t>参数：功率</w:t>
            </w:r>
            <w:r>
              <w:rPr>
                <w:rFonts w:ascii="仿宋_GB2312" w:hAnsi="仿宋_GB2312" w:cs="仿宋_GB2312" w:eastAsia="仿宋_GB2312"/>
                <w:sz w:val="24"/>
              </w:rPr>
              <w:t>75kw数量：3台。</w:t>
            </w:r>
          </w:p>
          <w:p>
            <w:pPr>
              <w:pStyle w:val="null5"/>
              <w:ind w:left="240"/>
              <w:jc w:val="both"/>
            </w:pPr>
            <w:r>
              <w:rPr>
                <w:rFonts w:ascii="仿宋_GB2312" w:hAnsi="仿宋_GB2312" w:cs="仿宋_GB2312" w:eastAsia="仿宋_GB2312"/>
                <w:sz w:val="24"/>
                <w:b/>
              </w:rPr>
              <w:t>软化水补水系统：</w:t>
            </w:r>
          </w:p>
          <w:p>
            <w:pPr>
              <w:pStyle w:val="null5"/>
              <w:ind w:left="210" w:firstLine="240"/>
              <w:jc w:val="both"/>
            </w:pPr>
            <w:r>
              <w:rPr>
                <w:rFonts w:ascii="仿宋_GB2312" w:hAnsi="仿宋_GB2312" w:cs="仿宋_GB2312" w:eastAsia="仿宋_GB2312"/>
                <w:sz w:val="24"/>
              </w:rPr>
              <w:t>软水器：型号：</w:t>
            </w:r>
            <w:r>
              <w:rPr>
                <w:rFonts w:ascii="仿宋_GB2312" w:hAnsi="仿宋_GB2312" w:cs="仿宋_GB2312" w:eastAsia="仿宋_GB2312"/>
                <w:sz w:val="24"/>
              </w:rPr>
              <w:t>RM2-5，产水量5m³/h，数量1台</w:t>
            </w:r>
          </w:p>
          <w:p>
            <w:pPr>
              <w:pStyle w:val="null5"/>
              <w:ind w:left="210" w:firstLine="240"/>
              <w:jc w:val="both"/>
            </w:pPr>
            <w:r>
              <w:rPr>
                <w:rFonts w:ascii="仿宋_GB2312" w:hAnsi="仿宋_GB2312" w:cs="仿宋_GB2312" w:eastAsia="仿宋_GB2312"/>
                <w:sz w:val="24"/>
              </w:rPr>
              <w:t>补水泵：型号</w:t>
            </w:r>
            <w:r>
              <w:rPr>
                <w:rFonts w:ascii="仿宋_GB2312" w:hAnsi="仿宋_GB2312" w:cs="仿宋_GB2312" w:eastAsia="仿宋_GB2312"/>
                <w:sz w:val="24"/>
              </w:rPr>
              <w:t>YE2-80M2-2，功率1.1KW，数量2台</w:t>
            </w:r>
          </w:p>
          <w:p>
            <w:pPr>
              <w:pStyle w:val="null5"/>
              <w:ind w:left="210" w:firstLine="240"/>
              <w:jc w:val="both"/>
            </w:pPr>
            <w:r>
              <w:rPr>
                <w:rFonts w:ascii="仿宋_GB2312" w:hAnsi="仿宋_GB2312" w:cs="仿宋_GB2312" w:eastAsia="仿宋_GB2312"/>
                <w:sz w:val="24"/>
              </w:rPr>
              <w:t>水箱：容量</w:t>
            </w:r>
            <w:r>
              <w:rPr>
                <w:rFonts w:ascii="仿宋_GB2312" w:hAnsi="仿宋_GB2312" w:cs="仿宋_GB2312" w:eastAsia="仿宋_GB2312"/>
                <w:sz w:val="24"/>
              </w:rPr>
              <w:t>4m³，数量1台</w:t>
            </w:r>
          </w:p>
          <w:p>
            <w:pPr>
              <w:pStyle w:val="null5"/>
              <w:ind w:left="240"/>
              <w:jc w:val="both"/>
            </w:pPr>
            <w:r>
              <w:rPr>
                <w:rFonts w:ascii="仿宋_GB2312" w:hAnsi="仿宋_GB2312" w:cs="仿宋_GB2312" w:eastAsia="仿宋_GB2312"/>
                <w:sz w:val="24"/>
                <w:b/>
              </w:rPr>
              <w:t>方形冷却塔</w:t>
            </w:r>
            <w:r>
              <w:rPr>
                <w:rFonts w:ascii="仿宋_GB2312" w:hAnsi="仿宋_GB2312" w:cs="仿宋_GB2312" w:eastAsia="仿宋_GB2312"/>
                <w:sz w:val="24"/>
                <w:b/>
              </w:rPr>
              <w:t>(超低噪声型)：</w:t>
            </w:r>
          </w:p>
          <w:p>
            <w:pPr>
              <w:pStyle w:val="null5"/>
              <w:ind w:left="210" w:firstLine="240"/>
              <w:jc w:val="both"/>
            </w:pPr>
            <w:r>
              <w:rPr>
                <w:rFonts w:ascii="仿宋_GB2312" w:hAnsi="仿宋_GB2312" w:cs="仿宋_GB2312" w:eastAsia="仿宋_GB2312"/>
                <w:sz w:val="24"/>
              </w:rPr>
              <w:t>型号：</w:t>
            </w:r>
            <w:r>
              <w:rPr>
                <w:rFonts w:ascii="仿宋_GB2312" w:hAnsi="仿宋_GB2312" w:cs="仿宋_GB2312" w:eastAsia="仿宋_GB2312"/>
                <w:sz w:val="24"/>
              </w:rPr>
              <w:t>YHA-550</w:t>
            </w:r>
          </w:p>
          <w:p>
            <w:pPr>
              <w:pStyle w:val="null5"/>
              <w:ind w:left="210" w:firstLine="240"/>
              <w:jc w:val="both"/>
            </w:pPr>
            <w:r>
              <w:rPr>
                <w:rFonts w:ascii="仿宋_GB2312" w:hAnsi="仿宋_GB2312" w:cs="仿宋_GB2312" w:eastAsia="仿宋_GB2312"/>
                <w:sz w:val="24"/>
              </w:rPr>
              <w:t>参数：风量</w:t>
            </w:r>
            <w:r>
              <w:rPr>
                <w:rFonts w:ascii="仿宋_GB2312" w:hAnsi="仿宋_GB2312" w:cs="仿宋_GB2312" w:eastAsia="仿宋_GB2312"/>
                <w:sz w:val="24"/>
              </w:rPr>
              <w:t>Q-50000M3/H，水量:Q-550M3/H ，功率15KW，电源380V</w:t>
            </w:r>
          </w:p>
          <w:p>
            <w:pPr>
              <w:pStyle w:val="null5"/>
              <w:ind w:left="210" w:firstLine="240"/>
              <w:jc w:val="both"/>
            </w:pPr>
            <w:r>
              <w:rPr>
                <w:rFonts w:ascii="仿宋_GB2312" w:hAnsi="仿宋_GB2312" w:cs="仿宋_GB2312" w:eastAsia="仿宋_GB2312"/>
                <w:sz w:val="24"/>
              </w:rPr>
              <w:t>数量：</w:t>
            </w:r>
            <w:r>
              <w:rPr>
                <w:rFonts w:ascii="仿宋_GB2312" w:hAnsi="仿宋_GB2312" w:cs="仿宋_GB2312" w:eastAsia="仿宋_GB2312"/>
                <w:sz w:val="24"/>
              </w:rPr>
              <w:t>3台。</w:t>
            </w:r>
          </w:p>
          <w:p>
            <w:pPr>
              <w:pStyle w:val="null5"/>
              <w:ind w:left="240"/>
              <w:jc w:val="both"/>
            </w:pPr>
            <w:r>
              <w:rPr>
                <w:rFonts w:ascii="仿宋_GB2312" w:hAnsi="仿宋_GB2312" w:cs="仿宋_GB2312" w:eastAsia="仿宋_GB2312"/>
                <w:sz w:val="24"/>
                <w:b/>
              </w:rPr>
              <w:t>组合式空调机组及风机盘管：</w:t>
            </w:r>
          </w:p>
          <w:p>
            <w:pPr>
              <w:pStyle w:val="null5"/>
              <w:ind w:left="210" w:firstLine="240"/>
              <w:jc w:val="both"/>
            </w:pPr>
            <w:r>
              <w:rPr>
                <w:rFonts w:ascii="仿宋_GB2312" w:hAnsi="仿宋_GB2312" w:cs="仿宋_GB2312" w:eastAsia="仿宋_GB2312"/>
                <w:sz w:val="24"/>
              </w:rPr>
              <w:t>组合式空调机组</w:t>
            </w:r>
            <w:r>
              <w:rPr>
                <w:rFonts w:ascii="仿宋_GB2312" w:hAnsi="仿宋_GB2312" w:cs="仿宋_GB2312" w:eastAsia="仿宋_GB2312"/>
                <w:sz w:val="24"/>
              </w:rPr>
              <w:t>：图书馆</w:t>
            </w:r>
            <w:r>
              <w:rPr>
                <w:rFonts w:ascii="仿宋_GB2312" w:hAnsi="仿宋_GB2312" w:cs="仿宋_GB2312" w:eastAsia="仿宋_GB2312"/>
                <w:sz w:val="24"/>
              </w:rPr>
              <w:t>51台，</w:t>
            </w:r>
            <w:r>
              <w:rPr>
                <w:rFonts w:ascii="仿宋_GB2312" w:hAnsi="仿宋_GB2312" w:cs="仿宋_GB2312" w:eastAsia="仿宋_GB2312"/>
                <w:sz w:val="24"/>
              </w:rPr>
              <w:t>勤笃楼</w:t>
            </w:r>
            <w:r>
              <w:rPr>
                <w:rFonts w:ascii="仿宋_GB2312" w:hAnsi="仿宋_GB2312" w:cs="仿宋_GB2312" w:eastAsia="仿宋_GB2312"/>
                <w:sz w:val="24"/>
              </w:rPr>
              <w:t>2台。</w:t>
            </w:r>
          </w:p>
          <w:p>
            <w:pPr>
              <w:pStyle w:val="null5"/>
              <w:ind w:left="210" w:firstLine="240"/>
              <w:jc w:val="both"/>
            </w:pPr>
            <w:r>
              <w:rPr>
                <w:rFonts w:ascii="仿宋_GB2312" w:hAnsi="仿宋_GB2312" w:cs="仿宋_GB2312" w:eastAsia="仿宋_GB2312"/>
                <w:sz w:val="24"/>
              </w:rPr>
              <w:t>风机盘管：图书馆</w:t>
            </w:r>
            <w:r>
              <w:rPr>
                <w:rFonts w:ascii="仿宋_GB2312" w:hAnsi="仿宋_GB2312" w:cs="仿宋_GB2312" w:eastAsia="仿宋_GB2312"/>
                <w:sz w:val="24"/>
              </w:rPr>
              <w:t>168台，</w:t>
            </w:r>
            <w:r>
              <w:rPr>
                <w:rFonts w:ascii="仿宋_GB2312" w:hAnsi="仿宋_GB2312" w:cs="仿宋_GB2312" w:eastAsia="仿宋_GB2312"/>
                <w:sz w:val="24"/>
              </w:rPr>
              <w:t>勤笃楼</w:t>
            </w:r>
            <w:r>
              <w:rPr>
                <w:rFonts w:ascii="仿宋_GB2312" w:hAnsi="仿宋_GB2312" w:cs="仿宋_GB2312" w:eastAsia="仿宋_GB2312"/>
                <w:sz w:val="24"/>
              </w:rPr>
              <w:t>286台。</w:t>
            </w:r>
          </w:p>
          <w:p>
            <w:pPr>
              <w:pStyle w:val="null5"/>
              <w:ind w:left="240"/>
              <w:jc w:val="both"/>
            </w:pPr>
            <w:r>
              <w:rPr>
                <w:rFonts w:ascii="仿宋_GB2312" w:hAnsi="仿宋_GB2312" w:cs="仿宋_GB2312" w:eastAsia="仿宋_GB2312"/>
                <w:sz w:val="24"/>
                <w:b/>
              </w:rPr>
              <w:t>（二）</w:t>
            </w:r>
            <w:r>
              <w:rPr>
                <w:rFonts w:ascii="仿宋_GB2312" w:hAnsi="仿宋_GB2312" w:cs="仿宋_GB2312" w:eastAsia="仿宋_GB2312"/>
                <w:sz w:val="24"/>
                <w:b/>
              </w:rPr>
              <w:t>科创</w:t>
            </w:r>
            <w:r>
              <w:rPr>
                <w:rFonts w:ascii="仿宋_GB2312" w:hAnsi="仿宋_GB2312" w:cs="仿宋_GB2312" w:eastAsia="仿宋_GB2312"/>
                <w:sz w:val="24"/>
                <w:b/>
              </w:rPr>
              <w:t>中心天加水冷离心式冷水机组：</w:t>
            </w:r>
          </w:p>
          <w:p>
            <w:pPr>
              <w:pStyle w:val="null5"/>
              <w:ind w:left="210" w:firstLine="240"/>
              <w:jc w:val="both"/>
            </w:pPr>
            <w:r>
              <w:rPr>
                <w:rFonts w:ascii="仿宋_GB2312" w:hAnsi="仿宋_GB2312" w:cs="仿宋_GB2312" w:eastAsia="仿宋_GB2312"/>
                <w:sz w:val="24"/>
              </w:rPr>
              <w:t>型号：</w:t>
            </w:r>
            <w:r>
              <w:rPr>
                <w:rFonts w:ascii="仿宋_GB2312" w:hAnsi="仿宋_GB2312" w:cs="仿宋_GB2312" w:eastAsia="仿宋_GB2312"/>
                <w:sz w:val="24"/>
              </w:rPr>
              <w:t>DC系列</w:t>
            </w:r>
          </w:p>
          <w:p>
            <w:pPr>
              <w:pStyle w:val="null5"/>
              <w:ind w:left="210" w:firstLine="240"/>
              <w:jc w:val="both"/>
            </w:pPr>
            <w:r>
              <w:rPr>
                <w:rFonts w:ascii="仿宋_GB2312" w:hAnsi="仿宋_GB2312" w:cs="仿宋_GB2312" w:eastAsia="仿宋_GB2312"/>
                <w:sz w:val="24"/>
              </w:rPr>
              <w:t>参数：制冷量</w:t>
            </w:r>
            <w:r>
              <w:rPr>
                <w:rFonts w:ascii="仿宋_GB2312" w:hAnsi="仿宋_GB2312" w:cs="仿宋_GB2312" w:eastAsia="仿宋_GB2312"/>
                <w:sz w:val="24"/>
              </w:rPr>
              <w:t>1231kw，制冷剂134a，输入功率223kw，电源380v</w:t>
            </w:r>
          </w:p>
          <w:p>
            <w:pPr>
              <w:pStyle w:val="null5"/>
              <w:ind w:left="210" w:firstLine="240"/>
              <w:jc w:val="both"/>
            </w:pPr>
            <w:r>
              <w:rPr>
                <w:rFonts w:ascii="仿宋_GB2312" w:hAnsi="仿宋_GB2312" w:cs="仿宋_GB2312" w:eastAsia="仿宋_GB2312"/>
                <w:sz w:val="24"/>
              </w:rPr>
              <w:t>数量：</w:t>
            </w:r>
            <w:r>
              <w:rPr>
                <w:rFonts w:ascii="仿宋_GB2312" w:hAnsi="仿宋_GB2312" w:cs="仿宋_GB2312" w:eastAsia="仿宋_GB2312"/>
                <w:sz w:val="24"/>
              </w:rPr>
              <w:t>3台。</w:t>
            </w:r>
          </w:p>
          <w:p>
            <w:pPr>
              <w:pStyle w:val="null5"/>
              <w:ind w:left="240"/>
              <w:jc w:val="both"/>
            </w:pPr>
            <w:r>
              <w:rPr>
                <w:rFonts w:ascii="仿宋_GB2312" w:hAnsi="仿宋_GB2312" w:cs="仿宋_GB2312" w:eastAsia="仿宋_GB2312"/>
                <w:sz w:val="24"/>
                <w:b/>
              </w:rPr>
              <w:t>冷冻泵：</w:t>
            </w:r>
          </w:p>
          <w:p>
            <w:pPr>
              <w:pStyle w:val="null5"/>
              <w:ind w:left="210" w:firstLine="240"/>
              <w:jc w:val="both"/>
            </w:pPr>
            <w:r>
              <w:rPr>
                <w:rFonts w:ascii="仿宋_GB2312" w:hAnsi="仿宋_GB2312" w:cs="仿宋_GB2312" w:eastAsia="仿宋_GB2312"/>
                <w:sz w:val="24"/>
              </w:rPr>
              <w:t>型号：</w:t>
            </w:r>
            <w:r>
              <w:rPr>
                <w:rFonts w:ascii="仿宋_GB2312" w:hAnsi="仿宋_GB2312" w:cs="仿宋_GB2312" w:eastAsia="仿宋_GB2312"/>
                <w:sz w:val="24"/>
              </w:rPr>
              <w:t>KQW-260-38-45/4</w:t>
            </w:r>
          </w:p>
          <w:p>
            <w:pPr>
              <w:pStyle w:val="null5"/>
              <w:ind w:left="210" w:firstLine="240"/>
              <w:jc w:val="both"/>
            </w:pPr>
            <w:r>
              <w:rPr>
                <w:rFonts w:ascii="仿宋_GB2312" w:hAnsi="仿宋_GB2312" w:cs="仿宋_GB2312" w:eastAsia="仿宋_GB2312"/>
                <w:sz w:val="24"/>
              </w:rPr>
              <w:t>参数：功率</w:t>
            </w:r>
            <w:r>
              <w:rPr>
                <w:rFonts w:ascii="仿宋_GB2312" w:hAnsi="仿宋_GB2312" w:cs="仿宋_GB2312" w:eastAsia="仿宋_GB2312"/>
                <w:sz w:val="24"/>
              </w:rPr>
              <w:t>45kw</w:t>
            </w:r>
          </w:p>
          <w:p>
            <w:pPr>
              <w:pStyle w:val="null5"/>
              <w:ind w:left="210" w:firstLine="240"/>
              <w:jc w:val="both"/>
            </w:pPr>
            <w:r>
              <w:rPr>
                <w:rFonts w:ascii="仿宋_GB2312" w:hAnsi="仿宋_GB2312" w:cs="仿宋_GB2312" w:eastAsia="仿宋_GB2312"/>
                <w:sz w:val="24"/>
              </w:rPr>
              <w:t>数量：</w:t>
            </w:r>
            <w:r>
              <w:rPr>
                <w:rFonts w:ascii="仿宋_GB2312" w:hAnsi="仿宋_GB2312" w:cs="仿宋_GB2312" w:eastAsia="仿宋_GB2312"/>
                <w:sz w:val="24"/>
              </w:rPr>
              <w:t>3台。</w:t>
            </w:r>
          </w:p>
          <w:p>
            <w:pPr>
              <w:pStyle w:val="null5"/>
              <w:ind w:left="240"/>
              <w:jc w:val="both"/>
            </w:pPr>
            <w:r>
              <w:rPr>
                <w:rFonts w:ascii="仿宋_GB2312" w:hAnsi="仿宋_GB2312" w:cs="仿宋_GB2312" w:eastAsia="仿宋_GB2312"/>
                <w:sz w:val="24"/>
                <w:b/>
              </w:rPr>
              <w:t>方形冷却塔</w:t>
            </w:r>
            <w:r>
              <w:rPr>
                <w:rFonts w:ascii="仿宋_GB2312" w:hAnsi="仿宋_GB2312" w:cs="仿宋_GB2312" w:eastAsia="仿宋_GB2312"/>
                <w:sz w:val="24"/>
                <w:b/>
              </w:rPr>
              <w:t>(超低噪声型)：</w:t>
            </w:r>
          </w:p>
          <w:p>
            <w:pPr>
              <w:pStyle w:val="null5"/>
              <w:ind w:left="210" w:firstLine="240"/>
              <w:jc w:val="both"/>
            </w:pPr>
            <w:r>
              <w:rPr>
                <w:rFonts w:ascii="仿宋_GB2312" w:hAnsi="仿宋_GB2312" w:cs="仿宋_GB2312" w:eastAsia="仿宋_GB2312"/>
                <w:sz w:val="24"/>
              </w:rPr>
              <w:t>型号：</w:t>
            </w:r>
            <w:r>
              <w:rPr>
                <w:rFonts w:ascii="仿宋_GB2312" w:hAnsi="仿宋_GB2312" w:cs="仿宋_GB2312" w:eastAsia="仿宋_GB2312"/>
                <w:sz w:val="24"/>
              </w:rPr>
              <w:t>YHA-300</w:t>
            </w:r>
          </w:p>
          <w:p>
            <w:pPr>
              <w:pStyle w:val="null5"/>
              <w:ind w:left="210" w:firstLine="240"/>
              <w:jc w:val="both"/>
            </w:pPr>
            <w:r>
              <w:rPr>
                <w:rFonts w:ascii="仿宋_GB2312" w:hAnsi="仿宋_GB2312" w:cs="仿宋_GB2312" w:eastAsia="仿宋_GB2312"/>
                <w:sz w:val="24"/>
              </w:rPr>
              <w:t>参数：水量</w:t>
            </w:r>
            <w:r>
              <w:rPr>
                <w:rFonts w:ascii="仿宋_GB2312" w:hAnsi="仿宋_GB2312" w:cs="仿宋_GB2312" w:eastAsia="仿宋_GB2312"/>
                <w:sz w:val="24"/>
              </w:rPr>
              <w:t>:Q-300M3/H ，功率7.5KW，电源380V</w:t>
            </w:r>
          </w:p>
          <w:p>
            <w:pPr>
              <w:pStyle w:val="null5"/>
              <w:ind w:left="210" w:firstLine="240"/>
              <w:jc w:val="both"/>
            </w:pPr>
            <w:r>
              <w:rPr>
                <w:rFonts w:ascii="仿宋_GB2312" w:hAnsi="仿宋_GB2312" w:cs="仿宋_GB2312" w:eastAsia="仿宋_GB2312"/>
                <w:sz w:val="24"/>
              </w:rPr>
              <w:t>数量：</w:t>
            </w:r>
            <w:r>
              <w:rPr>
                <w:rFonts w:ascii="仿宋_GB2312" w:hAnsi="仿宋_GB2312" w:cs="仿宋_GB2312" w:eastAsia="仿宋_GB2312"/>
                <w:sz w:val="24"/>
              </w:rPr>
              <w:t>3台。</w:t>
            </w:r>
          </w:p>
          <w:p>
            <w:pPr>
              <w:pStyle w:val="null5"/>
              <w:ind w:left="240"/>
              <w:jc w:val="both"/>
            </w:pPr>
            <w:r>
              <w:rPr>
                <w:rFonts w:ascii="仿宋_GB2312" w:hAnsi="仿宋_GB2312" w:cs="仿宋_GB2312" w:eastAsia="仿宋_GB2312"/>
                <w:sz w:val="24"/>
                <w:b/>
              </w:rPr>
              <w:t>冷却泵：</w:t>
            </w:r>
          </w:p>
          <w:p>
            <w:pPr>
              <w:pStyle w:val="null5"/>
              <w:ind w:left="210" w:firstLine="240"/>
              <w:jc w:val="both"/>
            </w:pPr>
            <w:r>
              <w:rPr>
                <w:rFonts w:ascii="仿宋_GB2312" w:hAnsi="仿宋_GB2312" w:cs="仿宋_GB2312" w:eastAsia="仿宋_GB2312"/>
                <w:sz w:val="24"/>
              </w:rPr>
              <w:t>型号：</w:t>
            </w:r>
            <w:r>
              <w:rPr>
                <w:rFonts w:ascii="仿宋_GB2312" w:hAnsi="仿宋_GB2312" w:cs="仿宋_GB2312" w:eastAsia="仿宋_GB2312"/>
                <w:sz w:val="24"/>
              </w:rPr>
              <w:t>KQW-280-38-30/4</w:t>
            </w:r>
          </w:p>
          <w:p>
            <w:pPr>
              <w:pStyle w:val="null5"/>
              <w:ind w:left="210" w:firstLine="240"/>
              <w:jc w:val="both"/>
            </w:pPr>
            <w:r>
              <w:rPr>
                <w:rFonts w:ascii="仿宋_GB2312" w:hAnsi="仿宋_GB2312" w:cs="仿宋_GB2312" w:eastAsia="仿宋_GB2312"/>
                <w:sz w:val="24"/>
              </w:rPr>
              <w:t>参数：功率</w:t>
            </w:r>
            <w:r>
              <w:rPr>
                <w:rFonts w:ascii="仿宋_GB2312" w:hAnsi="仿宋_GB2312" w:cs="仿宋_GB2312" w:eastAsia="仿宋_GB2312"/>
                <w:sz w:val="24"/>
              </w:rPr>
              <w:t>30kw</w:t>
            </w:r>
          </w:p>
          <w:p>
            <w:pPr>
              <w:pStyle w:val="null5"/>
              <w:ind w:left="210" w:firstLine="240"/>
              <w:jc w:val="both"/>
            </w:pPr>
            <w:r>
              <w:rPr>
                <w:rFonts w:ascii="仿宋_GB2312" w:hAnsi="仿宋_GB2312" w:cs="仿宋_GB2312" w:eastAsia="仿宋_GB2312"/>
                <w:sz w:val="24"/>
              </w:rPr>
              <w:t>数量：</w:t>
            </w:r>
            <w:r>
              <w:rPr>
                <w:rFonts w:ascii="仿宋_GB2312" w:hAnsi="仿宋_GB2312" w:cs="仿宋_GB2312" w:eastAsia="仿宋_GB2312"/>
                <w:sz w:val="24"/>
              </w:rPr>
              <w:t>3台。</w:t>
            </w:r>
          </w:p>
          <w:p>
            <w:pPr>
              <w:pStyle w:val="null5"/>
              <w:ind w:left="240"/>
              <w:jc w:val="both"/>
            </w:pPr>
            <w:r>
              <w:rPr>
                <w:rFonts w:ascii="仿宋_GB2312" w:hAnsi="仿宋_GB2312" w:cs="仿宋_GB2312" w:eastAsia="仿宋_GB2312"/>
                <w:sz w:val="24"/>
                <w:b/>
              </w:rPr>
              <w:t>软化水补水系统：</w:t>
            </w:r>
          </w:p>
          <w:p>
            <w:pPr>
              <w:pStyle w:val="null5"/>
              <w:ind w:left="210" w:firstLine="240"/>
              <w:jc w:val="both"/>
            </w:pPr>
            <w:r>
              <w:rPr>
                <w:rFonts w:ascii="仿宋_GB2312" w:hAnsi="仿宋_GB2312" w:cs="仿宋_GB2312" w:eastAsia="仿宋_GB2312"/>
                <w:sz w:val="24"/>
              </w:rPr>
              <w:t>软水器：型号：</w:t>
            </w:r>
            <w:r>
              <w:rPr>
                <w:rFonts w:ascii="仿宋_GB2312" w:hAnsi="仿宋_GB2312" w:cs="仿宋_GB2312" w:eastAsia="仿宋_GB2312"/>
                <w:sz w:val="24"/>
              </w:rPr>
              <w:t>RM2-5，产水量5m³/h，数量1台</w:t>
            </w:r>
          </w:p>
          <w:p>
            <w:pPr>
              <w:pStyle w:val="null5"/>
              <w:ind w:left="210" w:firstLine="240"/>
              <w:jc w:val="both"/>
            </w:pPr>
            <w:r>
              <w:rPr>
                <w:rFonts w:ascii="仿宋_GB2312" w:hAnsi="仿宋_GB2312" w:cs="仿宋_GB2312" w:eastAsia="仿宋_GB2312"/>
                <w:sz w:val="24"/>
              </w:rPr>
              <w:t>补水泵：型号：</w:t>
            </w:r>
            <w:r>
              <w:rPr>
                <w:rFonts w:ascii="仿宋_GB2312" w:hAnsi="仿宋_GB2312" w:cs="仿宋_GB2312" w:eastAsia="仿宋_GB2312"/>
                <w:sz w:val="24"/>
              </w:rPr>
              <w:t>YE2-90S-2,功率1.5KW，数量2台</w:t>
            </w:r>
          </w:p>
          <w:p>
            <w:pPr>
              <w:pStyle w:val="null5"/>
              <w:ind w:left="210"/>
              <w:jc w:val="both"/>
            </w:pPr>
            <w:r>
              <w:rPr>
                <w:rFonts w:ascii="仿宋_GB2312" w:hAnsi="仿宋_GB2312" w:cs="仿宋_GB2312" w:eastAsia="仿宋_GB2312"/>
                <w:sz w:val="24"/>
              </w:rPr>
              <w:t>水箱：容量</w:t>
            </w:r>
            <w:r>
              <w:rPr>
                <w:rFonts w:ascii="仿宋_GB2312" w:hAnsi="仿宋_GB2312" w:cs="仿宋_GB2312" w:eastAsia="仿宋_GB2312"/>
                <w:sz w:val="24"/>
              </w:rPr>
              <w:t>4m³，数量1台</w:t>
            </w:r>
          </w:p>
          <w:p>
            <w:pPr>
              <w:pStyle w:val="null5"/>
              <w:ind w:left="240"/>
              <w:jc w:val="both"/>
            </w:pPr>
            <w:r>
              <w:rPr>
                <w:rFonts w:ascii="仿宋_GB2312" w:hAnsi="仿宋_GB2312" w:cs="仿宋_GB2312" w:eastAsia="仿宋_GB2312"/>
                <w:sz w:val="24"/>
                <w:b/>
              </w:rPr>
              <w:t>组合式空调机组及风机盘管：</w:t>
            </w:r>
          </w:p>
          <w:p>
            <w:pPr>
              <w:pStyle w:val="null5"/>
              <w:ind w:left="210" w:firstLine="240"/>
              <w:jc w:val="both"/>
            </w:pPr>
            <w:r>
              <w:rPr>
                <w:rFonts w:ascii="仿宋_GB2312" w:hAnsi="仿宋_GB2312" w:cs="仿宋_GB2312" w:eastAsia="仿宋_GB2312"/>
                <w:sz w:val="24"/>
              </w:rPr>
              <w:t>组合式空调机组</w:t>
            </w:r>
            <w:r>
              <w:rPr>
                <w:rFonts w:ascii="仿宋_GB2312" w:hAnsi="仿宋_GB2312" w:cs="仿宋_GB2312" w:eastAsia="仿宋_GB2312"/>
                <w:sz w:val="24"/>
              </w:rPr>
              <w:t>数量：</w:t>
            </w:r>
            <w:r>
              <w:rPr>
                <w:rFonts w:ascii="仿宋_GB2312" w:hAnsi="仿宋_GB2312" w:cs="仿宋_GB2312" w:eastAsia="仿宋_GB2312"/>
                <w:sz w:val="24"/>
              </w:rPr>
              <w:t>1台。</w:t>
            </w:r>
          </w:p>
          <w:p>
            <w:pPr>
              <w:pStyle w:val="null5"/>
              <w:ind w:left="210" w:firstLine="240"/>
              <w:jc w:val="both"/>
            </w:pPr>
            <w:r>
              <w:rPr>
                <w:rFonts w:ascii="仿宋_GB2312" w:hAnsi="仿宋_GB2312" w:cs="仿宋_GB2312" w:eastAsia="仿宋_GB2312"/>
                <w:sz w:val="24"/>
              </w:rPr>
              <w:t>风机盘管数量：</w:t>
            </w:r>
            <w:r>
              <w:rPr>
                <w:rFonts w:ascii="仿宋_GB2312" w:hAnsi="仿宋_GB2312" w:cs="仿宋_GB2312" w:eastAsia="仿宋_GB2312"/>
                <w:sz w:val="24"/>
              </w:rPr>
              <w:t>1140台。</w:t>
            </w:r>
          </w:p>
          <w:p>
            <w:pPr>
              <w:pStyle w:val="null5"/>
              <w:ind w:left="240"/>
              <w:jc w:val="both"/>
            </w:pPr>
            <w:r>
              <w:rPr>
                <w:rFonts w:ascii="仿宋_GB2312" w:hAnsi="仿宋_GB2312" w:cs="仿宋_GB2312" w:eastAsia="仿宋_GB2312"/>
                <w:sz w:val="24"/>
                <w:b/>
                <w:color w:val="000000"/>
              </w:rPr>
              <w:t>（三）校史馆约克风冷模块机组：</w:t>
            </w:r>
          </w:p>
          <w:p>
            <w:pPr>
              <w:pStyle w:val="null5"/>
              <w:ind w:left="210" w:firstLine="240"/>
              <w:jc w:val="both"/>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YCAE-G</w:t>
            </w:r>
          </w:p>
          <w:p>
            <w:pPr>
              <w:pStyle w:val="null5"/>
              <w:ind w:left="210" w:firstLine="240"/>
              <w:jc w:val="both"/>
            </w:pPr>
            <w:r>
              <w:rPr>
                <w:rFonts w:ascii="仿宋_GB2312" w:hAnsi="仿宋_GB2312" w:cs="仿宋_GB2312" w:eastAsia="仿宋_GB2312"/>
                <w:sz w:val="24"/>
                <w:color w:val="000000"/>
              </w:rPr>
              <w:t>数量：</w:t>
            </w:r>
            <w:r>
              <w:rPr>
                <w:rFonts w:ascii="仿宋_GB2312" w:hAnsi="仿宋_GB2312" w:cs="仿宋_GB2312" w:eastAsia="仿宋_GB2312"/>
                <w:sz w:val="24"/>
                <w:color w:val="000000"/>
              </w:rPr>
              <w:t>6台</w:t>
            </w:r>
          </w:p>
          <w:p>
            <w:pPr>
              <w:pStyle w:val="null5"/>
              <w:ind w:left="210" w:firstLine="240"/>
              <w:jc w:val="both"/>
            </w:pPr>
            <w:r>
              <w:rPr>
                <w:rFonts w:ascii="仿宋_GB2312" w:hAnsi="仿宋_GB2312" w:cs="仿宋_GB2312" w:eastAsia="仿宋_GB2312"/>
                <w:sz w:val="24"/>
                <w:color w:val="000000"/>
              </w:rPr>
              <w:t>参数：制冷量</w:t>
            </w:r>
            <w:r>
              <w:rPr>
                <w:rFonts w:ascii="仿宋_GB2312" w:hAnsi="仿宋_GB2312" w:cs="仿宋_GB2312" w:eastAsia="仿宋_GB2312"/>
                <w:sz w:val="24"/>
                <w:color w:val="000000"/>
              </w:rPr>
              <w:t>130KW、制热量132KW、制冷剂R410A、电压380V、功率42KW。</w:t>
            </w:r>
          </w:p>
          <w:p>
            <w:pPr>
              <w:pStyle w:val="null5"/>
              <w:ind w:left="240"/>
              <w:jc w:val="both"/>
            </w:pPr>
            <w:r>
              <w:rPr>
                <w:rFonts w:ascii="仿宋_GB2312" w:hAnsi="仿宋_GB2312" w:cs="仿宋_GB2312" w:eastAsia="仿宋_GB2312"/>
                <w:sz w:val="24"/>
                <w:b/>
                <w:color w:val="000000"/>
              </w:rPr>
              <w:t>冷热水循环泵：</w:t>
            </w:r>
          </w:p>
          <w:p>
            <w:pPr>
              <w:pStyle w:val="null5"/>
              <w:ind w:left="210" w:firstLine="240"/>
              <w:jc w:val="both"/>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100/160-11/2</w:t>
            </w:r>
          </w:p>
          <w:p>
            <w:pPr>
              <w:pStyle w:val="null5"/>
              <w:ind w:left="210" w:firstLine="240"/>
              <w:jc w:val="both"/>
            </w:pPr>
            <w:r>
              <w:rPr>
                <w:rFonts w:ascii="仿宋_GB2312" w:hAnsi="仿宋_GB2312" w:cs="仿宋_GB2312" w:eastAsia="仿宋_GB2312"/>
                <w:sz w:val="24"/>
                <w:color w:val="000000"/>
              </w:rPr>
              <w:t>参数：功率</w:t>
            </w:r>
            <w:r>
              <w:rPr>
                <w:rFonts w:ascii="仿宋_GB2312" w:hAnsi="仿宋_GB2312" w:cs="仿宋_GB2312" w:eastAsia="仿宋_GB2312"/>
                <w:sz w:val="24"/>
                <w:color w:val="000000"/>
              </w:rPr>
              <w:t>11kw</w:t>
            </w:r>
          </w:p>
          <w:p>
            <w:pPr>
              <w:pStyle w:val="null5"/>
              <w:ind w:left="210" w:firstLine="240"/>
              <w:jc w:val="both"/>
            </w:pPr>
            <w:r>
              <w:rPr>
                <w:rFonts w:ascii="仿宋_GB2312" w:hAnsi="仿宋_GB2312" w:cs="仿宋_GB2312" w:eastAsia="仿宋_GB2312"/>
                <w:sz w:val="24"/>
                <w:color w:val="000000"/>
              </w:rPr>
              <w:t>数量：</w:t>
            </w:r>
            <w:r>
              <w:rPr>
                <w:rFonts w:ascii="仿宋_GB2312" w:hAnsi="仿宋_GB2312" w:cs="仿宋_GB2312" w:eastAsia="仿宋_GB2312"/>
                <w:sz w:val="24"/>
                <w:color w:val="000000"/>
              </w:rPr>
              <w:t>3台</w:t>
            </w:r>
          </w:p>
          <w:p>
            <w:pPr>
              <w:pStyle w:val="null5"/>
              <w:ind w:left="240"/>
              <w:jc w:val="both"/>
            </w:pPr>
            <w:r>
              <w:rPr>
                <w:rFonts w:ascii="仿宋_GB2312" w:hAnsi="仿宋_GB2312" w:cs="仿宋_GB2312" w:eastAsia="仿宋_GB2312"/>
                <w:sz w:val="24"/>
                <w:b/>
              </w:rPr>
              <w:t>组合式空调机组及风机盘管：</w:t>
            </w:r>
          </w:p>
          <w:p>
            <w:pPr>
              <w:pStyle w:val="null5"/>
              <w:ind w:left="210" w:firstLine="240"/>
              <w:jc w:val="both"/>
            </w:pPr>
            <w:r>
              <w:rPr>
                <w:rFonts w:ascii="仿宋_GB2312" w:hAnsi="仿宋_GB2312" w:cs="仿宋_GB2312" w:eastAsia="仿宋_GB2312"/>
                <w:sz w:val="24"/>
              </w:rPr>
              <w:t>组合式空调机组</w:t>
            </w:r>
            <w:r>
              <w:rPr>
                <w:rFonts w:ascii="仿宋_GB2312" w:hAnsi="仿宋_GB2312" w:cs="仿宋_GB2312" w:eastAsia="仿宋_GB2312"/>
                <w:sz w:val="24"/>
              </w:rPr>
              <w:t>数量：</w:t>
            </w:r>
            <w:r>
              <w:rPr>
                <w:rFonts w:ascii="仿宋_GB2312" w:hAnsi="仿宋_GB2312" w:cs="仿宋_GB2312" w:eastAsia="仿宋_GB2312"/>
                <w:sz w:val="24"/>
              </w:rPr>
              <w:t>2台。风机盘管数量：47台。</w:t>
            </w:r>
          </w:p>
          <w:p>
            <w:pPr>
              <w:pStyle w:val="null5"/>
              <w:ind w:left="210" w:firstLine="240"/>
              <w:jc w:val="both"/>
            </w:pPr>
            <w:r>
              <w:rPr>
                <w:rFonts w:ascii="仿宋_GB2312" w:hAnsi="仿宋_GB2312" w:cs="仿宋_GB2312" w:eastAsia="仿宋_GB2312"/>
                <w:sz w:val="24"/>
              </w:rPr>
              <w:t>风机盘管型号：约克</w:t>
            </w:r>
          </w:p>
          <w:p>
            <w:pPr>
              <w:pStyle w:val="null5"/>
              <w:ind w:left="210" w:firstLine="240"/>
              <w:jc w:val="both"/>
            </w:pPr>
            <w:r>
              <w:rPr>
                <w:rFonts w:ascii="仿宋_GB2312" w:hAnsi="仿宋_GB2312" w:cs="仿宋_GB2312" w:eastAsia="仿宋_GB2312"/>
                <w:sz w:val="24"/>
              </w:rPr>
              <w:t>风机盘管距地面高度：最低处：</w:t>
            </w:r>
            <w:r>
              <w:rPr>
                <w:rFonts w:ascii="仿宋_GB2312" w:hAnsi="仿宋_GB2312" w:cs="仿宋_GB2312" w:eastAsia="仿宋_GB2312"/>
                <w:sz w:val="24"/>
              </w:rPr>
              <w:t>3.42米，最高处：4.6米</w:t>
            </w:r>
            <w:r>
              <w:rPr>
                <w:rFonts w:ascii="仿宋_GB2312" w:hAnsi="仿宋_GB2312" w:cs="仿宋_GB2312" w:eastAsia="仿宋_GB2312"/>
                <w:sz w:val="24"/>
              </w:rPr>
              <w:t>，</w:t>
            </w:r>
            <w:r>
              <w:rPr>
                <w:rFonts w:ascii="仿宋_GB2312" w:hAnsi="仿宋_GB2312" w:cs="仿宋_GB2312" w:eastAsia="仿宋_GB2312"/>
                <w:sz w:val="24"/>
              </w:rPr>
              <w:t>维保包含开检修口</w:t>
            </w:r>
            <w:r>
              <w:rPr>
                <w:rFonts w:ascii="仿宋_GB2312" w:hAnsi="仿宋_GB2312" w:cs="仿宋_GB2312" w:eastAsia="仿宋_GB2312"/>
                <w:sz w:val="24"/>
              </w:rPr>
              <w:t>。</w:t>
            </w:r>
          </w:p>
          <w:p>
            <w:pPr>
              <w:pStyle w:val="null5"/>
              <w:ind w:left="240"/>
              <w:jc w:val="both"/>
            </w:pPr>
            <w:r>
              <w:rPr>
                <w:rFonts w:ascii="仿宋_GB2312" w:hAnsi="仿宋_GB2312" w:cs="仿宋_GB2312" w:eastAsia="仿宋_GB2312"/>
                <w:sz w:val="24"/>
                <w:b/>
                <w:color w:val="000000"/>
              </w:rPr>
              <w:t>（四）大学生活动中心约克风冷模块机组：</w:t>
            </w:r>
          </w:p>
          <w:p>
            <w:pPr>
              <w:pStyle w:val="null5"/>
              <w:ind w:left="210" w:firstLine="240"/>
              <w:jc w:val="both"/>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YCAE130GRME50</w:t>
            </w:r>
          </w:p>
          <w:p>
            <w:pPr>
              <w:pStyle w:val="null5"/>
              <w:ind w:left="210" w:firstLine="240"/>
              <w:jc w:val="both"/>
            </w:pPr>
            <w:r>
              <w:rPr>
                <w:rFonts w:ascii="仿宋_GB2312" w:hAnsi="仿宋_GB2312" w:cs="仿宋_GB2312" w:eastAsia="仿宋_GB2312"/>
                <w:sz w:val="24"/>
                <w:color w:val="000000"/>
              </w:rPr>
              <w:t>数量：</w:t>
            </w:r>
            <w:r>
              <w:rPr>
                <w:rFonts w:ascii="仿宋_GB2312" w:hAnsi="仿宋_GB2312" w:cs="仿宋_GB2312" w:eastAsia="仿宋_GB2312"/>
                <w:sz w:val="24"/>
                <w:color w:val="000000"/>
              </w:rPr>
              <w:t>8台</w:t>
            </w:r>
          </w:p>
          <w:p>
            <w:pPr>
              <w:pStyle w:val="null5"/>
              <w:ind w:left="210" w:firstLine="240"/>
              <w:jc w:val="both"/>
            </w:pPr>
            <w:r>
              <w:rPr>
                <w:rFonts w:ascii="仿宋_GB2312" w:hAnsi="仿宋_GB2312" w:cs="仿宋_GB2312" w:eastAsia="仿宋_GB2312"/>
                <w:sz w:val="24"/>
                <w:color w:val="000000"/>
              </w:rPr>
              <w:t>参数：制冷量</w:t>
            </w:r>
            <w:r>
              <w:rPr>
                <w:rFonts w:ascii="仿宋_GB2312" w:hAnsi="仿宋_GB2312" w:cs="仿宋_GB2312" w:eastAsia="仿宋_GB2312"/>
                <w:sz w:val="24"/>
                <w:color w:val="000000"/>
              </w:rPr>
              <w:t>130KW、制热量132KW、制冷剂R410A、电压380V、功率40KW。</w:t>
            </w:r>
          </w:p>
          <w:p>
            <w:pPr>
              <w:pStyle w:val="null5"/>
              <w:ind w:left="240"/>
              <w:jc w:val="both"/>
            </w:pPr>
            <w:r>
              <w:rPr>
                <w:rFonts w:ascii="仿宋_GB2312" w:hAnsi="仿宋_GB2312" w:cs="仿宋_GB2312" w:eastAsia="仿宋_GB2312"/>
                <w:sz w:val="24"/>
                <w:b/>
                <w:color w:val="000000"/>
              </w:rPr>
              <w:t>冷热水循环泵：</w:t>
            </w:r>
          </w:p>
          <w:p>
            <w:pPr>
              <w:pStyle w:val="null5"/>
              <w:ind w:left="210" w:firstLine="240"/>
              <w:jc w:val="both"/>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KQW150/300-18.5/4</w:t>
            </w:r>
          </w:p>
          <w:p>
            <w:pPr>
              <w:pStyle w:val="null5"/>
              <w:ind w:left="210" w:firstLine="240"/>
              <w:jc w:val="both"/>
            </w:pPr>
            <w:r>
              <w:rPr>
                <w:rFonts w:ascii="仿宋_GB2312" w:hAnsi="仿宋_GB2312" w:cs="仿宋_GB2312" w:eastAsia="仿宋_GB2312"/>
                <w:sz w:val="24"/>
                <w:color w:val="000000"/>
              </w:rPr>
              <w:t>参数：功率</w:t>
            </w:r>
            <w:r>
              <w:rPr>
                <w:rFonts w:ascii="仿宋_GB2312" w:hAnsi="仿宋_GB2312" w:cs="仿宋_GB2312" w:eastAsia="仿宋_GB2312"/>
                <w:sz w:val="24"/>
                <w:color w:val="000000"/>
              </w:rPr>
              <w:t>18.5kw</w:t>
            </w:r>
          </w:p>
          <w:p>
            <w:pPr>
              <w:pStyle w:val="null5"/>
              <w:ind w:left="210" w:firstLine="240"/>
              <w:jc w:val="both"/>
            </w:pPr>
            <w:r>
              <w:rPr>
                <w:rFonts w:ascii="仿宋_GB2312" w:hAnsi="仿宋_GB2312" w:cs="仿宋_GB2312" w:eastAsia="仿宋_GB2312"/>
                <w:sz w:val="24"/>
                <w:color w:val="000000"/>
              </w:rPr>
              <w:t>数量：</w:t>
            </w:r>
            <w:r>
              <w:rPr>
                <w:rFonts w:ascii="仿宋_GB2312" w:hAnsi="仿宋_GB2312" w:cs="仿宋_GB2312" w:eastAsia="仿宋_GB2312"/>
                <w:sz w:val="24"/>
                <w:color w:val="000000"/>
              </w:rPr>
              <w:t>3台</w:t>
            </w:r>
          </w:p>
          <w:p>
            <w:pPr>
              <w:pStyle w:val="null5"/>
              <w:ind w:left="240"/>
              <w:jc w:val="both"/>
            </w:pPr>
            <w:r>
              <w:rPr>
                <w:rFonts w:ascii="仿宋_GB2312" w:hAnsi="仿宋_GB2312" w:cs="仿宋_GB2312" w:eastAsia="仿宋_GB2312"/>
                <w:sz w:val="24"/>
                <w:b/>
              </w:rPr>
              <w:t>落地风箱及风机盘管：</w:t>
            </w:r>
          </w:p>
          <w:p>
            <w:pPr>
              <w:pStyle w:val="null5"/>
              <w:ind w:left="210" w:firstLine="240"/>
              <w:jc w:val="both"/>
            </w:pPr>
            <w:r>
              <w:rPr>
                <w:rFonts w:ascii="仿宋_GB2312" w:hAnsi="仿宋_GB2312" w:cs="仿宋_GB2312" w:eastAsia="仿宋_GB2312"/>
                <w:sz w:val="24"/>
              </w:rPr>
              <w:t>落地风箱数量：</w:t>
            </w:r>
            <w:r>
              <w:rPr>
                <w:rFonts w:ascii="仿宋_GB2312" w:hAnsi="仿宋_GB2312" w:cs="仿宋_GB2312" w:eastAsia="仿宋_GB2312"/>
                <w:sz w:val="24"/>
              </w:rPr>
              <w:t>3台。</w:t>
            </w:r>
          </w:p>
          <w:p>
            <w:pPr>
              <w:pStyle w:val="null5"/>
              <w:ind w:left="210" w:firstLine="240"/>
              <w:jc w:val="both"/>
            </w:pPr>
            <w:r>
              <w:rPr>
                <w:rFonts w:ascii="仿宋_GB2312" w:hAnsi="仿宋_GB2312" w:cs="仿宋_GB2312" w:eastAsia="仿宋_GB2312"/>
                <w:sz w:val="24"/>
              </w:rPr>
              <w:t>风机盘管数量：</w:t>
            </w:r>
            <w:r>
              <w:rPr>
                <w:rFonts w:ascii="仿宋_GB2312" w:hAnsi="仿宋_GB2312" w:cs="仿宋_GB2312" w:eastAsia="仿宋_GB2312"/>
                <w:sz w:val="24"/>
              </w:rPr>
              <w:t>98台。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二、维保服务需求</w:t>
            </w:r>
          </w:p>
        </w:tc>
        <w:tc>
          <w:tcPr>
            <w:tcW w:type="dxa" w:w="2076"/>
          </w:tcPr>
          <w:p>
            <w:pPr>
              <w:pStyle w:val="null5"/>
              <w:ind w:firstLine="482"/>
              <w:jc w:val="both"/>
            </w:pPr>
            <w:r>
              <w:rPr>
                <w:rFonts w:ascii="仿宋_GB2312" w:hAnsi="仿宋_GB2312" w:cs="仿宋_GB2312" w:eastAsia="仿宋_GB2312"/>
                <w:sz w:val="24"/>
                <w:b/>
              </w:rPr>
              <w:t>（一）设备维保</w:t>
            </w:r>
          </w:p>
          <w:p>
            <w:pPr>
              <w:pStyle w:val="null5"/>
              <w:ind w:firstLine="480"/>
              <w:jc w:val="left"/>
            </w:pPr>
            <w:r>
              <w:rPr>
                <w:rFonts w:ascii="仿宋_GB2312" w:hAnsi="仿宋_GB2312" w:cs="仿宋_GB2312" w:eastAsia="仿宋_GB2312"/>
                <w:sz w:val="24"/>
              </w:rPr>
              <w:t>1.约克、天加离心式冷水机组、方形冷却塔(超低噪声型)、冷冻泵、冷却泵、管道阀门、末端风箱及风机盘管，1年期维护保养和技术支持，包含维保所需的所有方案、技术、设备、工具、人力、材料。</w:t>
            </w:r>
          </w:p>
          <w:p>
            <w:pPr>
              <w:pStyle w:val="null5"/>
              <w:ind w:firstLine="480"/>
              <w:jc w:val="left"/>
            </w:pPr>
            <w:r>
              <w:rPr>
                <w:rFonts w:ascii="仿宋_GB2312" w:hAnsi="仿宋_GB2312" w:cs="仿宋_GB2312" w:eastAsia="仿宋_GB2312"/>
                <w:sz w:val="24"/>
              </w:rPr>
              <w:t>2.开机前、运行中、停机后的正常规范性保养服务。</w:t>
            </w:r>
          </w:p>
          <w:p>
            <w:pPr>
              <w:pStyle w:val="null5"/>
              <w:ind w:firstLine="480"/>
              <w:jc w:val="left"/>
            </w:pPr>
            <w:r>
              <w:rPr>
                <w:rFonts w:ascii="仿宋_GB2312" w:hAnsi="仿宋_GB2312" w:cs="仿宋_GB2312" w:eastAsia="仿宋_GB2312"/>
                <w:sz w:val="24"/>
              </w:rPr>
              <w:t>3.根据需求免费进行查漏、修复。</w:t>
            </w:r>
          </w:p>
          <w:p>
            <w:pPr>
              <w:pStyle w:val="null5"/>
              <w:ind w:firstLine="480"/>
              <w:jc w:val="left"/>
            </w:pPr>
            <w:r>
              <w:rPr>
                <w:rFonts w:ascii="仿宋_GB2312" w:hAnsi="仿宋_GB2312" w:cs="仿宋_GB2312" w:eastAsia="仿宋_GB2312"/>
                <w:sz w:val="24"/>
              </w:rPr>
              <w:t>4.故障维修服务：故障维修所产生配件及耗材更换，根据市场优惠价提供(保证所有备件为原厂备件及配套耗材)或由</w:t>
            </w:r>
            <w:r>
              <w:rPr>
                <w:rFonts w:ascii="仿宋_GB2312" w:hAnsi="仿宋_GB2312" w:cs="仿宋_GB2312" w:eastAsia="仿宋_GB2312"/>
                <w:sz w:val="24"/>
              </w:rPr>
              <w:t>采购人</w:t>
            </w:r>
            <w:r>
              <w:rPr>
                <w:rFonts w:ascii="仿宋_GB2312" w:hAnsi="仿宋_GB2312" w:cs="仿宋_GB2312" w:eastAsia="仿宋_GB2312"/>
                <w:sz w:val="24"/>
              </w:rPr>
              <w:t>自行采购；由</w:t>
            </w:r>
            <w:r>
              <w:rPr>
                <w:rFonts w:ascii="仿宋_GB2312" w:hAnsi="仿宋_GB2312" w:cs="仿宋_GB2312" w:eastAsia="仿宋_GB2312"/>
                <w:sz w:val="24"/>
              </w:rPr>
              <w:t>供应商</w:t>
            </w:r>
            <w:r>
              <w:rPr>
                <w:rFonts w:ascii="仿宋_GB2312" w:hAnsi="仿宋_GB2312" w:cs="仿宋_GB2312" w:eastAsia="仿宋_GB2312"/>
                <w:sz w:val="24"/>
              </w:rPr>
              <w:t>提供的配件、耗材的质量保证期不少于</w:t>
            </w:r>
            <w:r>
              <w:rPr>
                <w:rFonts w:ascii="仿宋_GB2312" w:hAnsi="仿宋_GB2312" w:cs="仿宋_GB2312" w:eastAsia="仿宋_GB2312"/>
                <w:sz w:val="24"/>
              </w:rPr>
              <w:t>2</w:t>
            </w:r>
            <w:r>
              <w:rPr>
                <w:rFonts w:ascii="仿宋_GB2312" w:hAnsi="仿宋_GB2312" w:cs="仿宋_GB2312" w:eastAsia="仿宋_GB2312"/>
                <w:sz w:val="24"/>
              </w:rPr>
              <w:t>年。</w:t>
            </w:r>
          </w:p>
          <w:p>
            <w:pPr>
              <w:pStyle w:val="null5"/>
              <w:ind w:firstLine="480"/>
              <w:jc w:val="left"/>
            </w:pPr>
            <w:r>
              <w:rPr>
                <w:rFonts w:ascii="仿宋_GB2312" w:hAnsi="仿宋_GB2312" w:cs="仿宋_GB2312" w:eastAsia="仿宋_GB2312"/>
                <w:sz w:val="24"/>
              </w:rPr>
              <w:t>5.在维护保养设备过程中，如</w:t>
            </w:r>
            <w:r>
              <w:rPr>
                <w:rFonts w:ascii="仿宋_GB2312" w:hAnsi="仿宋_GB2312" w:cs="仿宋_GB2312" w:eastAsia="仿宋_GB2312"/>
                <w:sz w:val="24"/>
              </w:rPr>
              <w:t>需</w:t>
            </w:r>
            <w:r>
              <w:rPr>
                <w:rFonts w:ascii="仿宋_GB2312" w:hAnsi="仿宋_GB2312" w:cs="仿宋_GB2312" w:eastAsia="仿宋_GB2312"/>
                <w:sz w:val="24"/>
              </w:rPr>
              <w:t>更换零配件，成交供应商需提供更换配件的具体参数。</w:t>
            </w:r>
            <w:r>
              <w:rPr>
                <w:rFonts w:ascii="仿宋_GB2312" w:hAnsi="仿宋_GB2312" w:cs="仿宋_GB2312" w:eastAsia="仿宋_GB2312"/>
                <w:sz w:val="24"/>
              </w:rPr>
              <w:t>下表中的配件及其他市场价</w:t>
            </w:r>
            <w:r>
              <w:rPr>
                <w:rFonts w:ascii="仿宋_GB2312" w:hAnsi="仿宋_GB2312" w:cs="仿宋_GB2312" w:eastAsia="仿宋_GB2312"/>
                <w:sz w:val="24"/>
              </w:rPr>
              <w:t>单件</w:t>
            </w:r>
            <w:r>
              <w:rPr>
                <w:rFonts w:ascii="仿宋_GB2312" w:hAnsi="仿宋_GB2312" w:cs="仿宋_GB2312" w:eastAsia="仿宋_GB2312"/>
                <w:sz w:val="24"/>
              </w:rPr>
              <w:t>200 元及以下配件</w:t>
            </w:r>
            <w:r>
              <w:rPr>
                <w:rFonts w:ascii="仿宋_GB2312" w:hAnsi="仿宋_GB2312" w:cs="仿宋_GB2312" w:eastAsia="仿宋_GB2312"/>
                <w:sz w:val="24"/>
              </w:rPr>
              <w:t>损坏</w:t>
            </w:r>
            <w:r>
              <w:rPr>
                <w:rFonts w:ascii="仿宋_GB2312" w:hAnsi="仿宋_GB2312" w:cs="仿宋_GB2312" w:eastAsia="仿宋_GB2312"/>
                <w:sz w:val="24"/>
              </w:rPr>
              <w:t>由成交供应商购买更换，</w:t>
            </w:r>
            <w:r>
              <w:rPr>
                <w:rFonts w:ascii="仿宋_GB2312" w:hAnsi="仿宋_GB2312" w:cs="仿宋_GB2312" w:eastAsia="仿宋_GB2312"/>
                <w:sz w:val="24"/>
              </w:rPr>
              <w:t>费用包含在投标报价中；</w:t>
            </w:r>
            <w:r>
              <w:rPr>
                <w:rFonts w:ascii="仿宋_GB2312" w:hAnsi="仿宋_GB2312" w:cs="仿宋_GB2312" w:eastAsia="仿宋_GB2312"/>
                <w:sz w:val="24"/>
              </w:rPr>
              <w:t>单件</w:t>
            </w:r>
            <w:r>
              <w:rPr>
                <w:rFonts w:ascii="仿宋_GB2312" w:hAnsi="仿宋_GB2312" w:cs="仿宋_GB2312" w:eastAsia="仿宋_GB2312"/>
                <w:sz w:val="24"/>
              </w:rPr>
              <w:t>200 元以上配件以书面形式报采购人，由采购人购买或协商处理。</w:t>
            </w:r>
          </w:p>
          <w:tbl>
            <w:tblPr>
              <w:tblInd w:type="dxa" w:w="90"/>
              <w:tblBorders>
                <w:top w:val="none" w:color="000000" w:sz="4"/>
                <w:left w:val="none" w:color="000000" w:sz="4"/>
                <w:bottom w:val="none" w:color="000000" w:sz="4"/>
                <w:right w:val="none" w:color="000000" w:sz="4"/>
                <w:insideH w:val="none"/>
                <w:insideV w:val="none"/>
              </w:tblBorders>
            </w:tblPr>
            <w:tblGrid>
              <w:gridCol w:w="214"/>
              <w:gridCol w:w="808"/>
              <w:gridCol w:w="473"/>
              <w:gridCol w:w="826"/>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序号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易损件名称</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型号规格</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品牌</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安全阀</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22C300T1/T2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约克原厂配套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压力传感器连接管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025W47072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约克原厂配套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压力传感器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4</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温度传感器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电子膨胀阀</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D22F</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约克原厂配套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线控器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各品牌</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多联机室外机电机</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8</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多联机室内机主板</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风机盘管过滤网</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各品牌</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10</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风机盘管表冷器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原厂配件（根据现场表冷器型号，价格有浮动）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11</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风机盘管电机</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组合式空调机组皮带</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13</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金属软连接</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DN20/25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埃美柯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14</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铜球阀</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DN20/25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玉环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Y型过滤器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DN20/25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埃美柯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16</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电动二通阀</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DN20/25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江森自控</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17</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初效过滤器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定制</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18</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循环泵机械密封</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19</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循环泵轴承</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原厂配件</w:t>
                  </w:r>
                </w:p>
              </w:tc>
            </w:tr>
          </w:tbl>
          <w:p>
            <w:pPr>
              <w:pStyle w:val="null5"/>
              <w:ind w:firstLine="480"/>
              <w:jc w:val="left"/>
            </w:pPr>
            <w:r>
              <w:rPr>
                <w:rFonts w:ascii="仿宋_GB2312" w:hAnsi="仿宋_GB2312" w:cs="仿宋_GB2312" w:eastAsia="仿宋_GB2312"/>
                <w:sz w:val="24"/>
              </w:rPr>
              <w:t>6.根据运行状况测量压缩机运行数据，对机组进行震动测试，每年至少1次。</w:t>
            </w:r>
          </w:p>
          <w:p>
            <w:pPr>
              <w:pStyle w:val="null5"/>
              <w:ind w:firstLine="480"/>
              <w:jc w:val="left"/>
            </w:pPr>
            <w:r>
              <w:rPr>
                <w:rFonts w:ascii="仿宋_GB2312" w:hAnsi="仿宋_GB2312" w:cs="仿宋_GB2312" w:eastAsia="仿宋_GB2312"/>
                <w:sz w:val="24"/>
              </w:rPr>
              <w:t>7.根据运行状况对机组发热元件进行红外热成像分析，提供分析报告，每年至少1次。</w:t>
            </w:r>
          </w:p>
          <w:p>
            <w:pPr>
              <w:pStyle w:val="null5"/>
              <w:ind w:firstLine="480"/>
              <w:jc w:val="left"/>
            </w:pPr>
            <w:r>
              <w:rPr>
                <w:rFonts w:ascii="仿宋_GB2312" w:hAnsi="仿宋_GB2312" w:cs="仿宋_GB2312" w:eastAsia="仿宋_GB2312"/>
                <w:sz w:val="24"/>
              </w:rPr>
              <w:t>8.根据运行状况，校准机组上的安全保护，各温度传感器，压力传感器，每年至少1次。</w:t>
            </w:r>
          </w:p>
          <w:p>
            <w:pPr>
              <w:pStyle w:val="null5"/>
              <w:ind w:firstLine="480"/>
              <w:jc w:val="left"/>
            </w:pPr>
            <w:r>
              <w:rPr>
                <w:rFonts w:ascii="仿宋_GB2312" w:hAnsi="仿宋_GB2312" w:cs="仿宋_GB2312" w:eastAsia="仿宋_GB2312"/>
                <w:sz w:val="24"/>
              </w:rPr>
              <w:t>9.根据运行状况及压力，查看系统内制冷剂的压力，补充制冷剂（根据设备运行）。</w:t>
            </w:r>
          </w:p>
          <w:p>
            <w:pPr>
              <w:pStyle w:val="null5"/>
              <w:ind w:firstLine="480"/>
              <w:jc w:val="left"/>
            </w:pPr>
            <w:r>
              <w:rPr>
                <w:rFonts w:ascii="仿宋_GB2312" w:hAnsi="仿宋_GB2312" w:cs="仿宋_GB2312" w:eastAsia="仿宋_GB2312"/>
                <w:sz w:val="24"/>
              </w:rPr>
              <w:t>10.</w:t>
            </w:r>
            <w:r>
              <w:rPr>
                <w:rFonts w:ascii="仿宋_GB2312" w:hAnsi="仿宋_GB2312" w:cs="仿宋_GB2312" w:eastAsia="仿宋_GB2312"/>
                <w:sz w:val="24"/>
              </w:rPr>
              <w:t>定期检查</w:t>
            </w:r>
            <w:r>
              <w:rPr>
                <w:rFonts w:ascii="仿宋_GB2312" w:hAnsi="仿宋_GB2312" w:cs="仿宋_GB2312" w:eastAsia="仿宋_GB2312"/>
                <w:sz w:val="24"/>
              </w:rPr>
              <w:t>润滑油的颜色、透明度和气味，若颜色变黑、浑浊或有异味</w:t>
            </w:r>
            <w:r>
              <w:rPr>
                <w:rFonts w:ascii="仿宋_GB2312" w:hAnsi="仿宋_GB2312" w:cs="仿宋_GB2312" w:eastAsia="仿宋_GB2312"/>
                <w:sz w:val="24"/>
              </w:rPr>
              <w:t>；</w:t>
            </w:r>
            <w:r>
              <w:rPr>
                <w:rFonts w:ascii="仿宋_GB2312" w:hAnsi="仿宋_GB2312" w:cs="仿宋_GB2312" w:eastAsia="仿宋_GB2312"/>
                <w:sz w:val="24"/>
              </w:rPr>
              <w:t>进行</w:t>
            </w:r>
            <w:r>
              <w:rPr>
                <w:rFonts w:ascii="仿宋_GB2312" w:hAnsi="仿宋_GB2312" w:cs="仿宋_GB2312" w:eastAsia="仿宋_GB2312"/>
                <w:sz w:val="24"/>
              </w:rPr>
              <w:t>年度</w:t>
            </w:r>
            <w:r>
              <w:rPr>
                <w:rFonts w:ascii="仿宋_GB2312" w:hAnsi="仿宋_GB2312" w:cs="仿宋_GB2312" w:eastAsia="仿宋_GB2312"/>
                <w:sz w:val="24"/>
              </w:rPr>
              <w:t>更换。</w:t>
            </w:r>
          </w:p>
          <w:p>
            <w:pPr>
              <w:pStyle w:val="null5"/>
              <w:ind w:firstLine="480"/>
              <w:jc w:val="left"/>
            </w:pPr>
            <w:r>
              <w:rPr>
                <w:rFonts w:ascii="仿宋_GB2312" w:hAnsi="仿宋_GB2312" w:cs="仿宋_GB2312" w:eastAsia="仿宋_GB2312"/>
                <w:sz w:val="24"/>
              </w:rPr>
              <w:t>11.冷却塔电机及齿轮箱保养更换皮带，清洗填料及布水器喷头，管道阀门除锈刷防锈漆。</w:t>
            </w:r>
          </w:p>
          <w:p>
            <w:pPr>
              <w:pStyle w:val="null5"/>
              <w:ind w:firstLine="482"/>
              <w:jc w:val="both"/>
            </w:pPr>
            <w:r>
              <w:rPr>
                <w:rFonts w:ascii="仿宋_GB2312" w:hAnsi="仿宋_GB2312" w:cs="仿宋_GB2312" w:eastAsia="仿宋_GB2312"/>
                <w:sz w:val="24"/>
                <w:b/>
              </w:rPr>
              <w:t>（二）巡检服务（包含但不限于以下内容）</w:t>
            </w:r>
          </w:p>
          <w:p>
            <w:pPr>
              <w:pStyle w:val="null5"/>
              <w:ind w:left="210" w:firstLine="241"/>
              <w:jc w:val="both"/>
            </w:pPr>
            <w:r>
              <w:rPr>
                <w:rFonts w:ascii="仿宋_GB2312" w:hAnsi="仿宋_GB2312" w:cs="仿宋_GB2312" w:eastAsia="仿宋_GB2312"/>
                <w:sz w:val="24"/>
                <w:b/>
              </w:rPr>
              <w:t>1.供冷季启动前须进行下列各项检查和准备</w:t>
            </w:r>
          </w:p>
          <w:p>
            <w:pPr>
              <w:pStyle w:val="null5"/>
              <w:ind w:firstLine="482"/>
              <w:jc w:val="both"/>
            </w:pPr>
            <w:r>
              <w:rPr>
                <w:rFonts w:ascii="仿宋_GB2312" w:hAnsi="仿宋_GB2312" w:cs="仿宋_GB2312" w:eastAsia="仿宋_GB2312"/>
                <w:sz w:val="24"/>
                <w:b/>
              </w:rPr>
              <w:t>1.1机组检查</w:t>
            </w:r>
          </w:p>
          <w:p>
            <w:pPr>
              <w:pStyle w:val="null5"/>
              <w:ind w:firstLine="480"/>
              <w:jc w:val="both"/>
            </w:pPr>
            <w:r>
              <w:rPr>
                <w:rFonts w:ascii="仿宋_GB2312" w:hAnsi="仿宋_GB2312" w:cs="仿宋_GB2312" w:eastAsia="仿宋_GB2312"/>
                <w:sz w:val="24"/>
              </w:rPr>
              <w:t>1.1.</w:t>
            </w:r>
            <w:r>
              <w:rPr>
                <w:rFonts w:ascii="仿宋_GB2312" w:hAnsi="仿宋_GB2312" w:cs="仿宋_GB2312" w:eastAsia="仿宋_GB2312"/>
                <w:sz w:val="24"/>
              </w:rPr>
              <w:t>1查看机组外壳有无变形、损伤，表面涂层是否完好，有无生锈、腐蚀等情况。</w:t>
            </w:r>
          </w:p>
          <w:p>
            <w:pPr>
              <w:pStyle w:val="null5"/>
              <w:ind w:firstLine="480"/>
              <w:jc w:val="both"/>
            </w:pPr>
            <w:r>
              <w:rPr>
                <w:rFonts w:ascii="仿宋_GB2312" w:hAnsi="仿宋_GB2312" w:cs="仿宋_GB2312" w:eastAsia="仿宋_GB2312"/>
                <w:sz w:val="24"/>
              </w:rPr>
              <w:t>1.1.2部件连接检查：检查压缩机、电机、油泵等部件的地脚螺栓及各部件间的连接螺栓，确保无松动。</w:t>
            </w:r>
          </w:p>
          <w:p>
            <w:pPr>
              <w:pStyle w:val="null5"/>
              <w:ind w:firstLine="482"/>
              <w:jc w:val="both"/>
            </w:pPr>
            <w:r>
              <w:rPr>
                <w:rFonts w:ascii="仿宋_GB2312" w:hAnsi="仿宋_GB2312" w:cs="仿宋_GB2312" w:eastAsia="仿宋_GB2312"/>
                <w:sz w:val="24"/>
                <w:b/>
              </w:rPr>
              <w:t>1.2电气系统检查</w:t>
            </w:r>
          </w:p>
          <w:p>
            <w:pPr>
              <w:pStyle w:val="null5"/>
              <w:ind w:firstLine="480"/>
              <w:jc w:val="both"/>
            </w:pPr>
            <w:r>
              <w:rPr>
                <w:rFonts w:ascii="仿宋_GB2312" w:hAnsi="仿宋_GB2312" w:cs="仿宋_GB2312" w:eastAsia="仿宋_GB2312"/>
                <w:sz w:val="24"/>
              </w:rPr>
              <w:t>1.2</w:t>
            </w:r>
            <w:r>
              <w:rPr>
                <w:rFonts w:ascii="仿宋_GB2312" w:hAnsi="仿宋_GB2312" w:cs="仿宋_GB2312" w:eastAsia="仿宋_GB2312"/>
                <w:sz w:val="24"/>
              </w:rPr>
              <w:t>.1控制柜检查：查看控制柜内电器元件，如接触器、继电器、断路器等，有无损坏、老化、过热变色等问题，确保各元件动作灵活。</w:t>
            </w:r>
          </w:p>
          <w:p>
            <w:pPr>
              <w:pStyle w:val="null5"/>
              <w:ind w:firstLine="480"/>
              <w:jc w:val="both"/>
            </w:pPr>
            <w:r>
              <w:rPr>
                <w:rFonts w:ascii="仿宋_GB2312" w:hAnsi="仿宋_GB2312" w:cs="仿宋_GB2312" w:eastAsia="仿宋_GB2312"/>
                <w:sz w:val="24"/>
              </w:rPr>
              <w:t>1.2</w:t>
            </w:r>
            <w:r>
              <w:rPr>
                <w:rFonts w:ascii="仿宋_GB2312" w:hAnsi="仿宋_GB2312" w:cs="仿宋_GB2312" w:eastAsia="仿宋_GB2312"/>
                <w:sz w:val="24"/>
              </w:rPr>
              <w:t>.2线路连接检查：检查电气线路的连接点，确保接线牢固，无松动、氧化、腐蚀等现象，线路绝缘层无破损。</w:t>
            </w:r>
          </w:p>
          <w:p>
            <w:pPr>
              <w:pStyle w:val="null5"/>
              <w:ind w:firstLine="480"/>
              <w:jc w:val="both"/>
            </w:pPr>
            <w:r>
              <w:rPr>
                <w:rFonts w:ascii="仿宋_GB2312" w:hAnsi="仿宋_GB2312" w:cs="仿宋_GB2312" w:eastAsia="仿宋_GB2312"/>
                <w:sz w:val="24"/>
              </w:rPr>
              <w:t>1.2</w:t>
            </w:r>
            <w:r>
              <w:rPr>
                <w:rFonts w:ascii="仿宋_GB2312" w:hAnsi="仿宋_GB2312" w:cs="仿宋_GB2312" w:eastAsia="仿宋_GB2312"/>
                <w:sz w:val="24"/>
              </w:rPr>
              <w:t>.3电机检查：测量电机的绝缘电阻，应符合设备技术要求，检查电机的接线盒，确保接线正确、牢固。</w:t>
            </w:r>
          </w:p>
          <w:p>
            <w:pPr>
              <w:pStyle w:val="null5"/>
              <w:ind w:firstLine="482"/>
              <w:jc w:val="both"/>
            </w:pPr>
            <w:r>
              <w:rPr>
                <w:rFonts w:ascii="仿宋_GB2312" w:hAnsi="仿宋_GB2312" w:cs="仿宋_GB2312" w:eastAsia="仿宋_GB2312"/>
                <w:sz w:val="24"/>
                <w:b/>
              </w:rPr>
              <w:t>1.3制冷系统检查</w:t>
            </w:r>
          </w:p>
          <w:p>
            <w:pPr>
              <w:pStyle w:val="null5"/>
              <w:ind w:firstLine="480"/>
              <w:jc w:val="both"/>
            </w:pPr>
            <w:r>
              <w:rPr>
                <w:rFonts w:ascii="仿宋_GB2312" w:hAnsi="仿宋_GB2312" w:cs="仿宋_GB2312" w:eastAsia="仿宋_GB2312"/>
                <w:sz w:val="24"/>
              </w:rPr>
              <w:t>1.3.1制冷剂检查：</w:t>
            </w:r>
            <w:r>
              <w:rPr>
                <w:rFonts w:ascii="仿宋_GB2312" w:hAnsi="仿宋_GB2312" w:cs="仿宋_GB2312" w:eastAsia="仿宋_GB2312"/>
                <w:sz w:val="24"/>
              </w:rPr>
              <w:t>通过制冷剂压力表查看系统内制冷剂的压力，结合视液镜观察制冷剂的液位和状态，确保液位正常，无气泡、杂质等。</w:t>
            </w:r>
          </w:p>
          <w:p>
            <w:pPr>
              <w:pStyle w:val="null5"/>
              <w:ind w:firstLine="480"/>
              <w:jc w:val="both"/>
            </w:pPr>
            <w:r>
              <w:rPr>
                <w:rFonts w:ascii="仿宋_GB2312" w:hAnsi="仿宋_GB2312" w:cs="仿宋_GB2312" w:eastAsia="仿宋_GB2312"/>
                <w:sz w:val="24"/>
              </w:rPr>
              <w:t>1.3.2阀门检查：检查制冷系统中各阀门的开闭状态，确保其开启灵活，无卡涩、泄漏现象，且处于运行前的正确状态。</w:t>
            </w:r>
          </w:p>
          <w:p>
            <w:pPr>
              <w:pStyle w:val="null5"/>
              <w:ind w:firstLine="480"/>
              <w:jc w:val="both"/>
            </w:pPr>
            <w:r>
              <w:rPr>
                <w:rFonts w:ascii="仿宋_GB2312" w:hAnsi="仿宋_GB2312" w:cs="仿宋_GB2312" w:eastAsia="仿宋_GB2312"/>
                <w:sz w:val="24"/>
              </w:rPr>
              <w:t>1.3.3管道各元件检查：检查压力表，温度表指示在规定范围内压力表读数在正常范围内。</w:t>
            </w:r>
          </w:p>
          <w:p>
            <w:pPr>
              <w:pStyle w:val="null5"/>
              <w:ind w:firstLine="480"/>
              <w:jc w:val="both"/>
            </w:pPr>
            <w:r>
              <w:rPr>
                <w:rFonts w:ascii="仿宋_GB2312" w:hAnsi="仿宋_GB2312" w:cs="仿宋_GB2312" w:eastAsia="仿宋_GB2312"/>
                <w:sz w:val="24"/>
              </w:rPr>
              <w:t>1.3.4管道系统检查：查看制冷管道有无变形、裂缝、泄漏、保温层损坏等问题。</w:t>
            </w:r>
          </w:p>
          <w:p>
            <w:pPr>
              <w:pStyle w:val="null5"/>
              <w:ind w:firstLine="482"/>
              <w:jc w:val="both"/>
            </w:pPr>
            <w:r>
              <w:rPr>
                <w:rFonts w:ascii="仿宋_GB2312" w:hAnsi="仿宋_GB2312" w:cs="仿宋_GB2312" w:eastAsia="仿宋_GB2312"/>
                <w:sz w:val="24"/>
                <w:b/>
              </w:rPr>
              <w:t>1.4润滑系统检查</w:t>
            </w:r>
          </w:p>
          <w:p>
            <w:pPr>
              <w:pStyle w:val="null5"/>
              <w:ind w:firstLine="480"/>
              <w:jc w:val="both"/>
            </w:pPr>
            <w:r>
              <w:rPr>
                <w:rFonts w:ascii="仿宋_GB2312" w:hAnsi="仿宋_GB2312" w:cs="仿宋_GB2312" w:eastAsia="仿宋_GB2312"/>
                <w:sz w:val="24"/>
              </w:rPr>
              <w:t>1.4.1油位检查：查看润滑油箱的油位，应在正常的油位刻度范围内。</w:t>
            </w:r>
          </w:p>
          <w:p>
            <w:pPr>
              <w:pStyle w:val="null5"/>
              <w:ind w:firstLine="480"/>
              <w:jc w:val="both"/>
            </w:pPr>
            <w:r>
              <w:rPr>
                <w:rFonts w:ascii="仿宋_GB2312" w:hAnsi="仿宋_GB2312" w:cs="仿宋_GB2312" w:eastAsia="仿宋_GB2312"/>
                <w:sz w:val="24"/>
              </w:rPr>
              <w:t>1.4.2油质检查：</w:t>
            </w:r>
            <w:r>
              <w:rPr>
                <w:rFonts w:ascii="仿宋_GB2312" w:hAnsi="仿宋_GB2312" w:cs="仿宋_GB2312" w:eastAsia="仿宋_GB2312"/>
                <w:sz w:val="24"/>
              </w:rPr>
              <w:t>定期检查</w:t>
            </w:r>
            <w:r>
              <w:rPr>
                <w:rFonts w:ascii="仿宋_GB2312" w:hAnsi="仿宋_GB2312" w:cs="仿宋_GB2312" w:eastAsia="仿宋_GB2312"/>
                <w:sz w:val="24"/>
              </w:rPr>
              <w:t>润滑油的颜色、透明度和气味，若颜色变黑、浑浊或有异味</w:t>
            </w:r>
            <w:r>
              <w:rPr>
                <w:rFonts w:ascii="仿宋_GB2312" w:hAnsi="仿宋_GB2312" w:cs="仿宋_GB2312" w:eastAsia="仿宋_GB2312"/>
                <w:sz w:val="24"/>
              </w:rPr>
              <w:t>；</w:t>
            </w:r>
            <w:r>
              <w:rPr>
                <w:rFonts w:ascii="仿宋_GB2312" w:hAnsi="仿宋_GB2312" w:cs="仿宋_GB2312" w:eastAsia="仿宋_GB2312"/>
                <w:sz w:val="24"/>
              </w:rPr>
              <w:t>进行</w:t>
            </w:r>
            <w:r>
              <w:rPr>
                <w:rFonts w:ascii="仿宋_GB2312" w:hAnsi="仿宋_GB2312" w:cs="仿宋_GB2312" w:eastAsia="仿宋_GB2312"/>
                <w:sz w:val="24"/>
              </w:rPr>
              <w:t>年度</w:t>
            </w:r>
            <w:r>
              <w:rPr>
                <w:rFonts w:ascii="仿宋_GB2312" w:hAnsi="仿宋_GB2312" w:cs="仿宋_GB2312" w:eastAsia="仿宋_GB2312"/>
                <w:sz w:val="24"/>
              </w:rPr>
              <w:t>更换</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1.4.3油泵及管路检查：检查是否灵活；检查油泵的进出口阀门是否开启，管路有无泄漏、堵塞。</w:t>
            </w:r>
          </w:p>
          <w:p>
            <w:pPr>
              <w:pStyle w:val="null5"/>
              <w:ind w:firstLine="482"/>
              <w:jc w:val="both"/>
            </w:pPr>
            <w:r>
              <w:rPr>
                <w:rFonts w:ascii="仿宋_GB2312" w:hAnsi="仿宋_GB2312" w:cs="仿宋_GB2312" w:eastAsia="仿宋_GB2312"/>
                <w:sz w:val="24"/>
                <w:b/>
              </w:rPr>
              <w:t>1.5水系统检查</w:t>
            </w:r>
          </w:p>
          <w:p>
            <w:pPr>
              <w:pStyle w:val="null5"/>
              <w:ind w:firstLine="480"/>
              <w:jc w:val="both"/>
            </w:pPr>
            <w:r>
              <w:rPr>
                <w:rFonts w:ascii="仿宋_GB2312" w:hAnsi="仿宋_GB2312" w:cs="仿宋_GB2312" w:eastAsia="仿宋_GB2312"/>
                <w:sz w:val="24"/>
              </w:rPr>
              <w:t>1.5.1水泵检查：检查水泵的轴承润滑情况，手动盘车应轻松无卡涩；检查水泵的叶轮，确保无损坏、无异物堵塞。</w:t>
            </w:r>
          </w:p>
          <w:p>
            <w:pPr>
              <w:pStyle w:val="null5"/>
              <w:ind w:firstLine="480"/>
              <w:jc w:val="both"/>
            </w:pPr>
            <w:r>
              <w:rPr>
                <w:rFonts w:ascii="仿宋_GB2312" w:hAnsi="仿宋_GB2312" w:cs="仿宋_GB2312" w:eastAsia="仿宋_GB2312"/>
                <w:sz w:val="24"/>
              </w:rPr>
              <w:t>1.5.2冷却塔检查：检查冷却塔的风机，确保其转动灵活，叶片无变形、损坏；三角带松紧度是否正常有无裂纹。检查冷却塔的布水系统，确保布水均匀。冷却塔清洗填料，管道阀门除锈刷防锈漆。</w:t>
            </w:r>
          </w:p>
          <w:p>
            <w:pPr>
              <w:pStyle w:val="null5"/>
              <w:ind w:firstLine="480"/>
              <w:jc w:val="both"/>
            </w:pPr>
            <w:r>
              <w:rPr>
                <w:rFonts w:ascii="仿宋_GB2312" w:hAnsi="仿宋_GB2312" w:cs="仿宋_GB2312" w:eastAsia="仿宋_GB2312"/>
                <w:sz w:val="24"/>
              </w:rPr>
              <w:t>1.5.3水质检查：检测冷冻水、冷却水、软化水的水质，包括酸碱度、硬度、浊度等指标，确保水质符合机组运行要求。</w:t>
            </w:r>
          </w:p>
          <w:p>
            <w:pPr>
              <w:pStyle w:val="null5"/>
              <w:ind w:firstLine="480"/>
              <w:jc w:val="both"/>
            </w:pPr>
            <w:r>
              <w:rPr>
                <w:rFonts w:ascii="仿宋_GB2312" w:hAnsi="仿宋_GB2312" w:cs="仿宋_GB2312" w:eastAsia="仿宋_GB2312"/>
                <w:sz w:val="24"/>
              </w:rPr>
              <w:t>1.5.4机组前过滤器及主管道全程过滤器：拆装、清洗。</w:t>
            </w:r>
          </w:p>
          <w:p>
            <w:pPr>
              <w:pStyle w:val="null5"/>
              <w:ind w:firstLine="482"/>
              <w:jc w:val="both"/>
            </w:pPr>
            <w:r>
              <w:rPr>
                <w:rFonts w:ascii="仿宋_GB2312" w:hAnsi="仿宋_GB2312" w:cs="仿宋_GB2312" w:eastAsia="仿宋_GB2312"/>
                <w:sz w:val="24"/>
                <w:b/>
              </w:rPr>
              <w:t>1.6控制系统检查</w:t>
            </w:r>
          </w:p>
          <w:p>
            <w:pPr>
              <w:pStyle w:val="null5"/>
              <w:ind w:firstLine="480"/>
              <w:jc w:val="both"/>
            </w:pPr>
            <w:r>
              <w:rPr>
                <w:rFonts w:ascii="仿宋_GB2312" w:hAnsi="仿宋_GB2312" w:cs="仿宋_GB2312" w:eastAsia="仿宋_GB2312"/>
                <w:sz w:val="24"/>
              </w:rPr>
              <w:t>1.6.1仪表及传感器检查：检查温度传感器、压力传感器、流量传感器等，确保其测量准确，显示正常。</w:t>
            </w:r>
          </w:p>
          <w:p>
            <w:pPr>
              <w:pStyle w:val="null5"/>
              <w:ind w:firstLine="480"/>
              <w:jc w:val="both"/>
            </w:pPr>
            <w:r>
              <w:rPr>
                <w:rFonts w:ascii="仿宋_GB2312" w:hAnsi="仿宋_GB2312" w:cs="仿宋_GB2312" w:eastAsia="仿宋_GB2312"/>
                <w:sz w:val="24"/>
              </w:rPr>
              <w:t>1.6.2控制程序及参数检查：查看控制程序是否正常，参数设置是否符合机组的运行工况和要求，如温度设定值、压力保护值等。</w:t>
            </w:r>
          </w:p>
          <w:p>
            <w:pPr>
              <w:pStyle w:val="null5"/>
              <w:ind w:firstLine="482"/>
              <w:jc w:val="left"/>
            </w:pPr>
            <w:r>
              <w:rPr>
                <w:rFonts w:ascii="仿宋_GB2312" w:hAnsi="仿宋_GB2312" w:cs="仿宋_GB2312" w:eastAsia="仿宋_GB2312"/>
                <w:sz w:val="24"/>
                <w:b/>
              </w:rPr>
              <w:t>1.7末端系统检查</w:t>
            </w:r>
          </w:p>
          <w:p>
            <w:pPr>
              <w:pStyle w:val="null5"/>
              <w:ind w:firstLine="482"/>
              <w:jc w:val="both"/>
            </w:pPr>
            <w:r>
              <w:rPr>
                <w:rFonts w:ascii="仿宋_GB2312" w:hAnsi="仿宋_GB2312" w:cs="仿宋_GB2312" w:eastAsia="仿宋_GB2312"/>
                <w:sz w:val="24"/>
                <w:b/>
              </w:rPr>
              <w:t>1.7.1各房间内风机盘管</w:t>
            </w:r>
          </w:p>
          <w:p>
            <w:pPr>
              <w:pStyle w:val="null5"/>
              <w:ind w:firstLine="480"/>
              <w:jc w:val="both"/>
            </w:pPr>
            <w:r>
              <w:rPr>
                <w:rFonts w:ascii="仿宋_GB2312" w:hAnsi="仿宋_GB2312" w:cs="仿宋_GB2312" w:eastAsia="仿宋_GB2312"/>
                <w:sz w:val="24"/>
              </w:rPr>
              <w:t>1.7.1.1</w:t>
            </w:r>
            <w:r>
              <w:rPr>
                <w:rFonts w:ascii="仿宋_GB2312" w:hAnsi="仿宋_GB2312" w:cs="仿宋_GB2312" w:eastAsia="仿宋_GB2312"/>
                <w:sz w:val="24"/>
              </w:rPr>
              <w:t>外观清洁：定期清理风机盘管的表面，去除灰尘、污渍等，保持外观整洁。</w:t>
            </w:r>
          </w:p>
          <w:p>
            <w:pPr>
              <w:pStyle w:val="null5"/>
              <w:ind w:firstLine="480"/>
              <w:jc w:val="both"/>
            </w:pPr>
            <w:r>
              <w:rPr>
                <w:rFonts w:ascii="仿宋_GB2312" w:hAnsi="仿宋_GB2312" w:cs="仿宋_GB2312" w:eastAsia="仿宋_GB2312"/>
                <w:sz w:val="24"/>
              </w:rPr>
              <w:t>1.7.1.2</w:t>
            </w:r>
            <w:r>
              <w:rPr>
                <w:rFonts w:ascii="仿宋_GB2312" w:hAnsi="仿宋_GB2312" w:cs="仿宋_GB2312" w:eastAsia="仿宋_GB2312"/>
                <w:sz w:val="24"/>
              </w:rPr>
              <w:t>运行状态检查：观察风机盘管运行时是否有异常噪音、振动，检查风速是否正常，出风是否均匀。</w:t>
            </w:r>
          </w:p>
          <w:p>
            <w:pPr>
              <w:pStyle w:val="null5"/>
              <w:ind w:firstLine="480"/>
              <w:jc w:val="both"/>
            </w:pPr>
            <w:r>
              <w:rPr>
                <w:rFonts w:ascii="仿宋_GB2312" w:hAnsi="仿宋_GB2312" w:cs="仿宋_GB2312" w:eastAsia="仿宋_GB2312"/>
                <w:sz w:val="24"/>
              </w:rPr>
              <w:t>1.7.1.3</w:t>
            </w:r>
            <w:r>
              <w:rPr>
                <w:rFonts w:ascii="仿宋_GB2312" w:hAnsi="仿宋_GB2312" w:cs="仿宋_GB2312" w:eastAsia="仿宋_GB2312"/>
                <w:sz w:val="24"/>
              </w:rPr>
              <w:t>温度调节检查：检查风机盘管的温度调节功能是否正常，能否达到设定的温度。</w:t>
            </w:r>
          </w:p>
          <w:p>
            <w:pPr>
              <w:pStyle w:val="null5"/>
              <w:ind w:firstLine="480"/>
              <w:jc w:val="both"/>
            </w:pPr>
            <w:r>
              <w:rPr>
                <w:rFonts w:ascii="仿宋_GB2312" w:hAnsi="仿宋_GB2312" w:cs="仿宋_GB2312" w:eastAsia="仿宋_GB2312"/>
                <w:sz w:val="24"/>
              </w:rPr>
              <w:t>1.7.1.4</w:t>
            </w:r>
            <w:r>
              <w:rPr>
                <w:rFonts w:ascii="仿宋_GB2312" w:hAnsi="仿宋_GB2312" w:cs="仿宋_GB2312" w:eastAsia="仿宋_GB2312"/>
                <w:sz w:val="24"/>
              </w:rPr>
              <w:t>回风过滤网、</w:t>
            </w:r>
            <w:r>
              <w:rPr>
                <w:rFonts w:ascii="仿宋_GB2312" w:hAnsi="仿宋_GB2312" w:cs="仿宋_GB2312" w:eastAsia="仿宋_GB2312"/>
                <w:sz w:val="24"/>
              </w:rPr>
              <w:t>Y型过滤器清洗：用清水冲洗，确保过滤网干净，无堵塞，以保证空气和水流通顺畅。</w:t>
            </w:r>
          </w:p>
          <w:p>
            <w:pPr>
              <w:pStyle w:val="null5"/>
              <w:ind w:firstLine="480"/>
              <w:jc w:val="both"/>
            </w:pPr>
            <w:r>
              <w:rPr>
                <w:rFonts w:ascii="仿宋_GB2312" w:hAnsi="仿宋_GB2312" w:cs="仿宋_GB2312" w:eastAsia="仿宋_GB2312"/>
                <w:sz w:val="24"/>
              </w:rPr>
              <w:t>1.7.1.5</w:t>
            </w:r>
            <w:r>
              <w:rPr>
                <w:rFonts w:ascii="仿宋_GB2312" w:hAnsi="仿宋_GB2312" w:cs="仿宋_GB2312" w:eastAsia="仿宋_GB2312"/>
                <w:sz w:val="24"/>
              </w:rPr>
              <w:t>冷凝水盘清理：打开风机盘管的检修口，清理冷凝水盘内的杂物、污垢，防止冷凝水排放不畅，造成漏水，冷凝水管路堵塞疏通。</w:t>
            </w:r>
          </w:p>
          <w:p>
            <w:pPr>
              <w:pStyle w:val="null5"/>
              <w:ind w:firstLine="480"/>
              <w:jc w:val="both"/>
            </w:pPr>
            <w:r>
              <w:rPr>
                <w:rFonts w:ascii="仿宋_GB2312" w:hAnsi="仿宋_GB2312" w:cs="仿宋_GB2312" w:eastAsia="仿宋_GB2312"/>
                <w:sz w:val="24"/>
              </w:rPr>
              <w:t>1.7.1.6</w:t>
            </w:r>
            <w:r>
              <w:rPr>
                <w:rFonts w:ascii="仿宋_GB2312" w:hAnsi="仿宋_GB2312" w:cs="仿宋_GB2312" w:eastAsia="仿宋_GB2312"/>
                <w:sz w:val="24"/>
              </w:rPr>
              <w:t>电气连接检查：检查风机盘管的电气连接点是否松动，电线是否有破损、老化等情况，确保电气安全。</w:t>
            </w:r>
          </w:p>
          <w:p>
            <w:pPr>
              <w:pStyle w:val="null5"/>
              <w:ind w:firstLine="480"/>
              <w:jc w:val="both"/>
            </w:pPr>
            <w:r>
              <w:rPr>
                <w:rFonts w:ascii="仿宋_GB2312" w:hAnsi="仿宋_GB2312" w:cs="仿宋_GB2312" w:eastAsia="仿宋_GB2312"/>
                <w:sz w:val="24"/>
              </w:rPr>
              <w:t>1.7.1.7</w:t>
            </w:r>
            <w:r>
              <w:rPr>
                <w:rFonts w:ascii="仿宋_GB2312" w:hAnsi="仿宋_GB2312" w:cs="仿宋_GB2312" w:eastAsia="仿宋_GB2312"/>
                <w:sz w:val="24"/>
              </w:rPr>
              <w:t>风机检查：拆卸风机，检查风机叶轮是否有变形、损坏，轴承是否磨损，如有问题及时更换或修复。对风机进行润滑，添加适量的润滑油，保证风机运转灵活。</w:t>
            </w:r>
          </w:p>
          <w:p>
            <w:pPr>
              <w:pStyle w:val="null5"/>
              <w:ind w:firstLine="480"/>
              <w:jc w:val="both"/>
            </w:pPr>
            <w:r>
              <w:rPr>
                <w:rFonts w:ascii="仿宋_GB2312" w:hAnsi="仿宋_GB2312" w:cs="仿宋_GB2312" w:eastAsia="仿宋_GB2312"/>
                <w:sz w:val="24"/>
              </w:rPr>
              <w:t>1.7.1.8</w:t>
            </w:r>
            <w:r>
              <w:rPr>
                <w:rFonts w:ascii="仿宋_GB2312" w:hAnsi="仿宋_GB2312" w:cs="仿宋_GB2312" w:eastAsia="仿宋_GB2312"/>
                <w:sz w:val="24"/>
              </w:rPr>
              <w:t>盘管清洗：使用专业的清洗剂对盘管进行清洗，去除盘管表面的污垢、水垢，提高换热效率。清洗后用清水冲洗干净，并确保盘管内无残留的清洗剂。</w:t>
            </w:r>
          </w:p>
          <w:p>
            <w:pPr>
              <w:pStyle w:val="null5"/>
              <w:ind w:firstLine="480"/>
              <w:jc w:val="both"/>
            </w:pPr>
            <w:r>
              <w:rPr>
                <w:rFonts w:ascii="仿宋_GB2312" w:hAnsi="仿宋_GB2312" w:cs="仿宋_GB2312" w:eastAsia="仿宋_GB2312"/>
                <w:sz w:val="24"/>
              </w:rPr>
              <w:t>1.7.1.9</w:t>
            </w:r>
            <w:r>
              <w:rPr>
                <w:rFonts w:ascii="仿宋_GB2312" w:hAnsi="仿宋_GB2312" w:cs="仿宋_GB2312" w:eastAsia="仿宋_GB2312"/>
                <w:sz w:val="24"/>
              </w:rPr>
              <w:t>阀门及管道检查：检查风机盘管的进、回水阀门是否关闭严密，有无漏水现象，如有问题及时维修或更换阀门。检查连接管道是否有腐蚀、泄漏等情况，对腐蚀严重的管道进行防腐处理或更换（风机盘管前进出阀门及金属软连接，只换不修）。</w:t>
            </w:r>
          </w:p>
          <w:p>
            <w:pPr>
              <w:pStyle w:val="null5"/>
              <w:ind w:firstLine="480"/>
              <w:jc w:val="both"/>
            </w:pPr>
            <w:r>
              <w:rPr>
                <w:rFonts w:ascii="仿宋_GB2312" w:hAnsi="仿宋_GB2312" w:cs="仿宋_GB2312" w:eastAsia="仿宋_GB2312"/>
                <w:sz w:val="24"/>
              </w:rPr>
              <w:t>1.7.1.10</w:t>
            </w:r>
            <w:r>
              <w:rPr>
                <w:rFonts w:ascii="仿宋_GB2312" w:hAnsi="仿宋_GB2312" w:cs="仿宋_GB2312" w:eastAsia="仿宋_GB2312"/>
                <w:sz w:val="24"/>
              </w:rPr>
              <w:t>电动阀：检查电机接线是否牢固，有无破损、老化现象。检查电动阀运转声音是否正常，有无异常振动。检查阀芯有无腐蚀等现象，检查电动阀密封性有无漏水现象。对异常电动阀更换。</w:t>
            </w:r>
          </w:p>
          <w:p>
            <w:pPr>
              <w:pStyle w:val="null5"/>
              <w:ind w:firstLine="482"/>
              <w:jc w:val="both"/>
            </w:pPr>
            <w:r>
              <w:rPr>
                <w:rFonts w:ascii="仿宋_GB2312" w:hAnsi="仿宋_GB2312" w:cs="仿宋_GB2312" w:eastAsia="仿宋_GB2312"/>
                <w:sz w:val="24"/>
                <w:b/>
              </w:rPr>
              <w:t>1.7.2各楼层组合式空调机组</w:t>
            </w:r>
          </w:p>
          <w:p>
            <w:pPr>
              <w:pStyle w:val="null5"/>
              <w:ind w:firstLine="480"/>
              <w:jc w:val="both"/>
            </w:pPr>
            <w:r>
              <w:rPr>
                <w:rFonts w:ascii="仿宋_GB2312" w:hAnsi="仿宋_GB2312" w:cs="仿宋_GB2312" w:eastAsia="仿宋_GB2312"/>
                <w:sz w:val="24"/>
              </w:rPr>
              <w:t>1.7.2</w:t>
            </w:r>
            <w:r>
              <w:rPr>
                <w:rFonts w:ascii="仿宋_GB2312" w:hAnsi="仿宋_GB2312" w:cs="仿宋_GB2312" w:eastAsia="仿宋_GB2312"/>
                <w:sz w:val="24"/>
              </w:rPr>
              <w:t>.1箱体外观：查看箱体有无变形、破损、锈蚀，轻微变形可矫正，严重破损锈蚀的部件需更换，对锈迹处除锈后进行防腐处理。</w:t>
            </w:r>
          </w:p>
          <w:p>
            <w:pPr>
              <w:pStyle w:val="null5"/>
              <w:ind w:firstLine="480"/>
              <w:jc w:val="both"/>
            </w:pPr>
            <w:r>
              <w:rPr>
                <w:rFonts w:ascii="仿宋_GB2312" w:hAnsi="仿宋_GB2312" w:cs="仿宋_GB2312" w:eastAsia="仿宋_GB2312"/>
                <w:sz w:val="24"/>
              </w:rPr>
              <w:t>1.7.2</w:t>
            </w:r>
            <w:r>
              <w:rPr>
                <w:rFonts w:ascii="仿宋_GB2312" w:hAnsi="仿宋_GB2312" w:cs="仿宋_GB2312" w:eastAsia="仿宋_GB2312"/>
                <w:sz w:val="24"/>
              </w:rPr>
              <w:t>.2连接部件：检查风箱与风管的连接螺栓、法兰、软连接等，确保连接紧密，无松动、漏风，松动的螺栓及时紧固，损坏的密封件要更换。</w:t>
            </w:r>
          </w:p>
          <w:p>
            <w:pPr>
              <w:pStyle w:val="null5"/>
              <w:ind w:firstLine="480"/>
              <w:jc w:val="both"/>
            </w:pPr>
            <w:r>
              <w:rPr>
                <w:rFonts w:ascii="仿宋_GB2312" w:hAnsi="仿宋_GB2312" w:cs="仿宋_GB2312" w:eastAsia="仿宋_GB2312"/>
                <w:sz w:val="24"/>
              </w:rPr>
              <w:t>1.7.2</w:t>
            </w:r>
            <w:r>
              <w:rPr>
                <w:rFonts w:ascii="仿宋_GB2312" w:hAnsi="仿宋_GB2312" w:cs="仿宋_GB2312" w:eastAsia="仿宋_GB2312"/>
                <w:sz w:val="24"/>
              </w:rPr>
              <w:t>.3风过滤器清理：取出风过滤器，用软毛刷轻轻刷去灰尘，再用清水冲洗或压缩空气反向吹除杂质，风过滤器破损则需更换（</w:t>
            </w:r>
            <w:r>
              <w:rPr>
                <w:rFonts w:ascii="仿宋_GB2312" w:hAnsi="仿宋_GB2312" w:cs="仿宋_GB2312" w:eastAsia="仿宋_GB2312"/>
                <w:sz w:val="24"/>
              </w:rPr>
              <w:t>大学生活动中心组合式空调机组</w:t>
            </w:r>
            <w:r>
              <w:rPr>
                <w:rFonts w:ascii="仿宋_GB2312" w:hAnsi="仿宋_GB2312" w:cs="仿宋_GB2312" w:eastAsia="仿宋_GB2312"/>
                <w:sz w:val="24"/>
              </w:rPr>
              <w:t>3台、</w:t>
            </w:r>
            <w:r>
              <w:rPr>
                <w:rFonts w:ascii="仿宋_GB2312" w:hAnsi="仿宋_GB2312" w:cs="仿宋_GB2312" w:eastAsia="仿宋_GB2312"/>
                <w:sz w:val="24"/>
              </w:rPr>
              <w:t>勤笃楼</w:t>
            </w:r>
            <w:r>
              <w:rPr>
                <w:rFonts w:ascii="仿宋_GB2312" w:hAnsi="仿宋_GB2312" w:cs="仿宋_GB2312" w:eastAsia="仿宋_GB2312"/>
                <w:sz w:val="24"/>
              </w:rPr>
              <w:t>组合式空调机组</w:t>
            </w:r>
            <w:r>
              <w:rPr>
                <w:rFonts w:ascii="仿宋_GB2312" w:hAnsi="仿宋_GB2312" w:cs="仿宋_GB2312" w:eastAsia="仿宋_GB2312"/>
                <w:sz w:val="24"/>
              </w:rPr>
              <w:t>2台</w:t>
            </w:r>
            <w:r>
              <w:rPr>
                <w:rFonts w:ascii="仿宋_GB2312" w:hAnsi="仿宋_GB2312" w:cs="仿宋_GB2312" w:eastAsia="仿宋_GB2312"/>
                <w:sz w:val="24"/>
              </w:rPr>
              <w:t>，每年一次更换）。</w:t>
            </w:r>
          </w:p>
          <w:p>
            <w:pPr>
              <w:pStyle w:val="null5"/>
              <w:ind w:firstLine="480"/>
              <w:jc w:val="both"/>
            </w:pPr>
            <w:r>
              <w:rPr>
                <w:rFonts w:ascii="仿宋_GB2312" w:hAnsi="仿宋_GB2312" w:cs="仿宋_GB2312" w:eastAsia="仿宋_GB2312"/>
                <w:sz w:val="24"/>
              </w:rPr>
              <w:t>1.7.2</w:t>
            </w:r>
            <w:r>
              <w:rPr>
                <w:rFonts w:ascii="仿宋_GB2312" w:hAnsi="仿宋_GB2312" w:cs="仿宋_GB2312" w:eastAsia="仿宋_GB2312"/>
                <w:sz w:val="24"/>
              </w:rPr>
              <w:t>.4风机检查：检查风机叶轮有无积尘、变形、磨损，如有积尘需清理，变形磨损严重的叶轮要更换；检查风机轴承润滑情况，及时补充或更换润滑脂，确保风机转动灵活，无卡滞、异常噪音。</w:t>
            </w:r>
          </w:p>
          <w:p>
            <w:pPr>
              <w:pStyle w:val="null5"/>
              <w:ind w:firstLine="480"/>
              <w:jc w:val="both"/>
            </w:pPr>
            <w:r>
              <w:rPr>
                <w:rFonts w:ascii="仿宋_GB2312" w:hAnsi="仿宋_GB2312" w:cs="仿宋_GB2312" w:eastAsia="仿宋_GB2312"/>
                <w:sz w:val="24"/>
              </w:rPr>
              <w:t>1.7.2</w:t>
            </w:r>
            <w:r>
              <w:rPr>
                <w:rFonts w:ascii="仿宋_GB2312" w:hAnsi="仿宋_GB2312" w:cs="仿宋_GB2312" w:eastAsia="仿宋_GB2312"/>
                <w:sz w:val="24"/>
              </w:rPr>
              <w:t>.5管道元件检查：检查温度表、压力表，查看是否正常工作，测量数据是否准确，偏差超出范围的需校准或更换，Y型过滤器、换热器漏水检查修复。</w:t>
            </w:r>
          </w:p>
          <w:p>
            <w:pPr>
              <w:pStyle w:val="null5"/>
              <w:ind w:firstLine="480"/>
              <w:jc w:val="both"/>
            </w:pPr>
            <w:r>
              <w:rPr>
                <w:rFonts w:ascii="仿宋_GB2312" w:hAnsi="仿宋_GB2312" w:cs="仿宋_GB2312" w:eastAsia="仿宋_GB2312"/>
                <w:sz w:val="24"/>
              </w:rPr>
              <w:t>1.7.2</w:t>
            </w:r>
            <w:r>
              <w:rPr>
                <w:rFonts w:ascii="仿宋_GB2312" w:hAnsi="仿宋_GB2312" w:cs="仿宋_GB2312" w:eastAsia="仿宋_GB2312"/>
                <w:sz w:val="24"/>
              </w:rPr>
              <w:t>.6控制元件检查：检查控制器、继电器、接触器等控制元件，查看有无损坏、老化、过热现象，对损坏元件及时更换，确保控制系统稳定运行。</w:t>
            </w:r>
          </w:p>
          <w:p>
            <w:pPr>
              <w:pStyle w:val="null5"/>
              <w:ind w:firstLine="480"/>
              <w:jc w:val="both"/>
            </w:pPr>
            <w:r>
              <w:rPr>
                <w:rFonts w:ascii="仿宋_GB2312" w:hAnsi="仿宋_GB2312" w:cs="仿宋_GB2312" w:eastAsia="仿宋_GB2312"/>
                <w:sz w:val="24"/>
              </w:rPr>
              <w:t>1.7.2</w:t>
            </w:r>
            <w:r>
              <w:rPr>
                <w:rFonts w:ascii="仿宋_GB2312" w:hAnsi="仿宋_GB2312" w:cs="仿宋_GB2312" w:eastAsia="仿宋_GB2312"/>
                <w:sz w:val="24"/>
              </w:rPr>
              <w:t>.7排水系统检查：检查风箱底部的排水口是否通畅，有无堵塞，冷凝水盘有无积水，如有堵塞要及时疏通，以防止冷凝水溢出。</w:t>
            </w:r>
          </w:p>
          <w:p>
            <w:pPr>
              <w:pStyle w:val="null5"/>
              <w:ind w:firstLine="482"/>
              <w:jc w:val="both"/>
            </w:pPr>
            <w:r>
              <w:rPr>
                <w:rFonts w:ascii="仿宋_GB2312" w:hAnsi="仿宋_GB2312" w:cs="仿宋_GB2312" w:eastAsia="仿宋_GB2312"/>
                <w:sz w:val="24"/>
                <w:b/>
              </w:rPr>
              <w:t>1.</w:t>
            </w:r>
            <w:r>
              <w:rPr>
                <w:rFonts w:ascii="仿宋_GB2312" w:hAnsi="仿宋_GB2312" w:cs="仿宋_GB2312" w:eastAsia="仿宋_GB2312"/>
                <w:sz w:val="24"/>
                <w:b/>
              </w:rPr>
              <w:t>8冷却塔检查保养</w:t>
            </w:r>
          </w:p>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8停机清洗</w:t>
            </w:r>
            <w:r>
              <w:rPr>
                <w:rFonts w:ascii="仿宋_GB2312" w:hAnsi="仿宋_GB2312" w:cs="仿宋_GB2312" w:eastAsia="仿宋_GB2312"/>
                <w:sz w:val="24"/>
              </w:rPr>
              <w:t>：</w:t>
            </w:r>
            <w:r>
              <w:rPr>
                <w:rFonts w:ascii="仿宋_GB2312" w:hAnsi="仿宋_GB2312" w:cs="仿宋_GB2312" w:eastAsia="仿宋_GB2312"/>
                <w:sz w:val="24"/>
              </w:rPr>
              <w:t>彻底清洗填料、集水盘、布水器、管道，清除水垢、淤泥、生物粘泥</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9电机检查</w:t>
            </w:r>
            <w:r>
              <w:rPr>
                <w:rFonts w:ascii="仿宋_GB2312" w:hAnsi="仿宋_GB2312" w:cs="仿宋_GB2312" w:eastAsia="仿宋_GB2312"/>
                <w:sz w:val="24"/>
              </w:rPr>
              <w:t>：</w:t>
            </w:r>
            <w:r>
              <w:rPr>
                <w:rFonts w:ascii="仿宋_GB2312" w:hAnsi="仿宋_GB2312" w:cs="仿宋_GB2312" w:eastAsia="仿宋_GB2312"/>
                <w:sz w:val="24"/>
              </w:rPr>
              <w:t>检查电机更换老化轴承、密封件，检查风机叶片磨损、变形情况，校正叶片角度，调整更换三角带。</w:t>
            </w:r>
          </w:p>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10控制系统检查：</w:t>
            </w:r>
            <w:r>
              <w:rPr>
                <w:rFonts w:ascii="仿宋_GB2312" w:hAnsi="仿宋_GB2312" w:cs="仿宋_GB2312" w:eastAsia="仿宋_GB2312"/>
                <w:sz w:val="24"/>
              </w:rPr>
              <w:t>检查控制器、继电器、接触器等控制元件，查看有无损坏、老化、过热现象，对损坏元件及时更换，确保控制系统稳定运行。</w:t>
            </w:r>
          </w:p>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11填料检查</w:t>
            </w:r>
            <w:r>
              <w:rPr>
                <w:rFonts w:ascii="仿宋_GB2312" w:hAnsi="仿宋_GB2312" w:cs="仿宋_GB2312" w:eastAsia="仿宋_GB2312"/>
                <w:sz w:val="24"/>
              </w:rPr>
              <w:t>：</w:t>
            </w:r>
            <w:r>
              <w:rPr>
                <w:rFonts w:ascii="仿宋_GB2312" w:hAnsi="仿宋_GB2312" w:cs="仿宋_GB2312" w:eastAsia="仿宋_GB2312"/>
                <w:sz w:val="24"/>
              </w:rPr>
              <w:t>逐片检查填料开裂、老化、脆化、变形严重填料更换</w:t>
            </w:r>
            <w:r>
              <w:rPr>
                <w:rFonts w:ascii="仿宋_GB2312" w:hAnsi="仿宋_GB2312" w:cs="仿宋_GB2312" w:eastAsia="仿宋_GB2312"/>
                <w:sz w:val="24"/>
              </w:rPr>
              <w:t>。</w:t>
            </w:r>
            <w:r>
              <w:rPr>
                <w:rFonts w:ascii="仿宋_GB2312" w:hAnsi="仿宋_GB2312" w:cs="仿宋_GB2312" w:eastAsia="仿宋_GB2312"/>
                <w:sz w:val="24"/>
              </w:rPr>
              <w:t>填料塌陷、分层处，重新整理、绑扎，加固。确保填料铺设平整、间隙均匀。</w:t>
            </w:r>
          </w:p>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12布水器检查：疏通堵塞孔眼，清洗布水管道内壁，校正布水器水平度，确保布水器均匀覆盖填料。</w:t>
            </w:r>
          </w:p>
          <w:p>
            <w:pPr>
              <w:pStyle w:val="null5"/>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13线路及桥架：配电线路更换老化、破损线缆。检查桥架盖板无缺失、破损、变形、翘起，固定卡扣、螺栓无松动、脱落，桥架支架稳固，无法修复需要更换。</w:t>
            </w:r>
          </w:p>
          <w:p>
            <w:pPr>
              <w:pStyle w:val="null5"/>
              <w:ind w:firstLine="482"/>
              <w:jc w:val="both"/>
            </w:pPr>
            <w:r>
              <w:rPr>
                <w:rFonts w:ascii="仿宋_GB2312" w:hAnsi="仿宋_GB2312" w:cs="仿宋_GB2312" w:eastAsia="仿宋_GB2312"/>
                <w:sz w:val="24"/>
                <w:b/>
              </w:rPr>
              <w:t>1.8运行</w:t>
            </w:r>
          </w:p>
          <w:p>
            <w:pPr>
              <w:pStyle w:val="null5"/>
              <w:ind w:firstLine="480"/>
              <w:jc w:val="both"/>
            </w:pPr>
            <w:r>
              <w:rPr>
                <w:rFonts w:ascii="仿宋_GB2312" w:hAnsi="仿宋_GB2312" w:cs="仿宋_GB2312" w:eastAsia="仿宋_GB2312"/>
                <w:sz w:val="24"/>
              </w:rPr>
              <w:t>1.8.1启动冷水机组，检查整个系统的运行状况，记录机组运行参数；</w:t>
            </w:r>
          </w:p>
          <w:p>
            <w:pPr>
              <w:pStyle w:val="null5"/>
              <w:ind w:firstLine="480"/>
              <w:jc w:val="both"/>
            </w:pPr>
            <w:r>
              <w:rPr>
                <w:rFonts w:ascii="仿宋_GB2312" w:hAnsi="仿宋_GB2312" w:cs="仿宋_GB2312" w:eastAsia="仿宋_GB2312"/>
                <w:sz w:val="24"/>
              </w:rPr>
              <w:t>1.8.2根据运行记录，分析处理机组问题；</w:t>
            </w:r>
          </w:p>
          <w:p>
            <w:pPr>
              <w:pStyle w:val="null5"/>
              <w:ind w:firstLine="480"/>
              <w:jc w:val="both"/>
            </w:pPr>
            <w:r>
              <w:rPr>
                <w:rFonts w:ascii="仿宋_GB2312" w:hAnsi="仿宋_GB2312" w:cs="仿宋_GB2312" w:eastAsia="仿宋_GB2312"/>
                <w:sz w:val="24"/>
              </w:rPr>
              <w:t>1.8.3其他需进行的检查，提供维护保养报告。</w:t>
            </w:r>
          </w:p>
          <w:p>
            <w:pPr>
              <w:pStyle w:val="null5"/>
              <w:ind w:left="210" w:firstLine="241"/>
              <w:jc w:val="both"/>
            </w:pPr>
            <w:r>
              <w:rPr>
                <w:rFonts w:ascii="仿宋_GB2312" w:hAnsi="仿宋_GB2312" w:cs="仿宋_GB2312" w:eastAsia="仿宋_GB2312"/>
                <w:sz w:val="24"/>
                <w:b/>
              </w:rPr>
              <w:t>2.运行期间，每月进行各项检查</w:t>
            </w:r>
          </w:p>
          <w:p>
            <w:pPr>
              <w:pStyle w:val="null5"/>
              <w:ind w:firstLine="482"/>
              <w:jc w:val="both"/>
            </w:pPr>
            <w:r>
              <w:rPr>
                <w:rFonts w:ascii="仿宋_GB2312" w:hAnsi="仿宋_GB2312" w:cs="仿宋_GB2312" w:eastAsia="仿宋_GB2312"/>
                <w:sz w:val="24"/>
                <w:b/>
              </w:rPr>
              <w:t>2.1运行参数监测</w:t>
            </w:r>
          </w:p>
          <w:p>
            <w:pPr>
              <w:pStyle w:val="null5"/>
              <w:ind w:firstLine="480"/>
              <w:jc w:val="both"/>
            </w:pPr>
            <w:r>
              <w:rPr>
                <w:rFonts w:ascii="仿宋_GB2312" w:hAnsi="仿宋_GB2312" w:cs="仿宋_GB2312" w:eastAsia="仿宋_GB2312"/>
                <w:sz w:val="24"/>
              </w:rPr>
              <w:t>2.1.1压力参数：密切关注蒸发器、冷凝器的压力，以及压缩机的吸气、排气压力，确保压力值在正常范围内，波动平稳。</w:t>
            </w:r>
          </w:p>
          <w:p>
            <w:pPr>
              <w:pStyle w:val="null5"/>
              <w:ind w:firstLine="480"/>
              <w:jc w:val="both"/>
            </w:pPr>
            <w:r>
              <w:rPr>
                <w:rFonts w:ascii="仿宋_GB2312" w:hAnsi="仿宋_GB2312" w:cs="仿宋_GB2312" w:eastAsia="仿宋_GB2312"/>
                <w:sz w:val="24"/>
              </w:rPr>
              <w:t>2.1.2温度参数：监测冷冻水、冷却水的进出水温度，压缩机的油温、油压、电机温度等，确保温度符合机组运行要求，避免出现温度过高或过低的情况。</w:t>
            </w:r>
          </w:p>
          <w:p>
            <w:pPr>
              <w:pStyle w:val="null5"/>
              <w:ind w:firstLine="480"/>
              <w:jc w:val="both"/>
            </w:pPr>
            <w:r>
              <w:rPr>
                <w:rFonts w:ascii="仿宋_GB2312" w:hAnsi="仿宋_GB2312" w:cs="仿宋_GB2312" w:eastAsia="仿宋_GB2312"/>
                <w:sz w:val="24"/>
              </w:rPr>
              <w:t>2.1.3电气参数：监测电机的电流、电压、功率因数等电气参数，防止电机过载、欠载或出现其他电气故障。</w:t>
            </w:r>
          </w:p>
          <w:p>
            <w:pPr>
              <w:pStyle w:val="null5"/>
              <w:ind w:firstLine="482"/>
              <w:jc w:val="both"/>
            </w:pPr>
            <w:r>
              <w:rPr>
                <w:rFonts w:ascii="仿宋_GB2312" w:hAnsi="仿宋_GB2312" w:cs="仿宋_GB2312" w:eastAsia="仿宋_GB2312"/>
                <w:sz w:val="24"/>
                <w:b/>
              </w:rPr>
              <w:t>2.2机械部件检查</w:t>
            </w:r>
          </w:p>
          <w:p>
            <w:pPr>
              <w:pStyle w:val="null5"/>
              <w:ind w:firstLine="480"/>
              <w:jc w:val="both"/>
            </w:pPr>
            <w:r>
              <w:rPr>
                <w:rFonts w:ascii="仿宋_GB2312" w:hAnsi="仿宋_GB2312" w:cs="仿宋_GB2312" w:eastAsia="仿宋_GB2312"/>
                <w:sz w:val="24"/>
              </w:rPr>
              <w:t>2.2.1压缩机：检查压缩机的振动情况，倾听运行声音是否正常，有无异常噪声或摩擦声；检查压缩机的轴封，确保无泄漏现象。</w:t>
            </w:r>
          </w:p>
          <w:p>
            <w:pPr>
              <w:pStyle w:val="null5"/>
              <w:ind w:firstLine="480"/>
              <w:jc w:val="both"/>
            </w:pPr>
            <w:r>
              <w:rPr>
                <w:rFonts w:ascii="仿宋_GB2312" w:hAnsi="仿宋_GB2312" w:cs="仿宋_GB2312" w:eastAsia="仿宋_GB2312"/>
                <w:sz w:val="24"/>
              </w:rPr>
              <w:t>2.2.2水泵：检查水泵的运行状况，包括轴承温度、振动、密封情况等，确保水泵运行平稳，无泄漏和异常噪声。</w:t>
            </w:r>
          </w:p>
          <w:p>
            <w:pPr>
              <w:pStyle w:val="null5"/>
              <w:ind w:firstLine="480"/>
              <w:jc w:val="both"/>
            </w:pPr>
            <w:r>
              <w:rPr>
                <w:rFonts w:ascii="仿宋_GB2312" w:hAnsi="仿宋_GB2312" w:cs="仿宋_GB2312" w:eastAsia="仿宋_GB2312"/>
                <w:sz w:val="24"/>
              </w:rPr>
              <w:t>2.2.3风机：检查冷却塔风机和其他辅助风机的运行情况，包括叶轮转动是否平稳、皮带是否松动、风机电机是否过热等。</w:t>
            </w:r>
          </w:p>
          <w:p>
            <w:pPr>
              <w:pStyle w:val="null5"/>
              <w:ind w:firstLine="482"/>
              <w:jc w:val="both"/>
            </w:pPr>
            <w:r>
              <w:rPr>
                <w:rFonts w:ascii="仿宋_GB2312" w:hAnsi="仿宋_GB2312" w:cs="仿宋_GB2312" w:eastAsia="仿宋_GB2312"/>
                <w:sz w:val="24"/>
                <w:b/>
              </w:rPr>
              <w:t>2.3系统运行状况检查</w:t>
            </w:r>
          </w:p>
          <w:p>
            <w:pPr>
              <w:pStyle w:val="null5"/>
              <w:ind w:firstLine="480"/>
              <w:jc w:val="both"/>
            </w:pPr>
            <w:r>
              <w:rPr>
                <w:rFonts w:ascii="仿宋_GB2312" w:hAnsi="仿宋_GB2312" w:cs="仿宋_GB2312" w:eastAsia="仿宋_GB2312"/>
                <w:sz w:val="24"/>
              </w:rPr>
              <w:t>2.3.1制冷系统：观察制冷剂的流动状态，通过视液镜查看是否有气泡，判断制冷剂是否充足或存在其他问题；检查制冷系统管道的连接部位，确保无泄漏现象（按约定周期更换冷冻油）。</w:t>
            </w:r>
          </w:p>
          <w:p>
            <w:pPr>
              <w:pStyle w:val="null5"/>
              <w:ind w:firstLine="480"/>
              <w:jc w:val="both"/>
            </w:pPr>
            <w:r>
              <w:rPr>
                <w:rFonts w:ascii="仿宋_GB2312" w:hAnsi="仿宋_GB2312" w:cs="仿宋_GB2312" w:eastAsia="仿宋_GB2312"/>
                <w:sz w:val="24"/>
              </w:rPr>
              <w:t>2.3.2水系统：检查水系统的水流情况，确保水流顺畅，无堵塞或水流不均匀的现象；检查管道、阀门等部位，确保无泄漏。 检查水过滤器的前后压差，若压差过大，表明过滤器堵塞，需及时清洗或更换滤芯，保证水系统的正常流量。</w:t>
            </w:r>
          </w:p>
          <w:p>
            <w:pPr>
              <w:pStyle w:val="null5"/>
              <w:ind w:firstLine="480"/>
              <w:jc w:val="both"/>
            </w:pPr>
            <w:r>
              <w:rPr>
                <w:rFonts w:ascii="仿宋_GB2312" w:hAnsi="仿宋_GB2312" w:cs="仿宋_GB2312" w:eastAsia="仿宋_GB2312"/>
                <w:sz w:val="24"/>
              </w:rPr>
              <w:t>2.3.3润滑系统：检查润滑油的油位，确保油位在正常范围内；观察润滑油的颜色和透明度，判断油质是否良好。</w:t>
            </w:r>
          </w:p>
          <w:p>
            <w:pPr>
              <w:pStyle w:val="null5"/>
              <w:ind w:firstLine="482"/>
              <w:jc w:val="both"/>
            </w:pPr>
            <w:r>
              <w:rPr>
                <w:rFonts w:ascii="仿宋_GB2312" w:hAnsi="仿宋_GB2312" w:cs="仿宋_GB2312" w:eastAsia="仿宋_GB2312"/>
                <w:sz w:val="24"/>
                <w:b/>
              </w:rPr>
              <w:t>2.4控制系统检查</w:t>
            </w:r>
          </w:p>
          <w:p>
            <w:pPr>
              <w:pStyle w:val="null5"/>
              <w:ind w:firstLine="480"/>
              <w:jc w:val="both"/>
            </w:pPr>
            <w:r>
              <w:rPr>
                <w:rFonts w:ascii="仿宋_GB2312" w:hAnsi="仿宋_GB2312" w:cs="仿宋_GB2312" w:eastAsia="仿宋_GB2312"/>
                <w:sz w:val="24"/>
              </w:rPr>
              <w:t>2.4.1仪表显示：检查控制柜上的各种仪表和显示屏，确保显示清晰、准确，数据更新正常。</w:t>
            </w:r>
          </w:p>
          <w:p>
            <w:pPr>
              <w:pStyle w:val="null5"/>
              <w:ind w:firstLine="480"/>
              <w:jc w:val="both"/>
            </w:pPr>
            <w:r>
              <w:rPr>
                <w:rFonts w:ascii="仿宋_GB2312" w:hAnsi="仿宋_GB2312" w:cs="仿宋_GB2312" w:eastAsia="仿宋_GB2312"/>
                <w:sz w:val="24"/>
              </w:rPr>
              <w:t>2.4.2控制功能：检查控制系统的各项控制功能是否正常，如温度控制、压力保护、启停控制等，确保机组能够根据设定的参数自动调节运行状态。</w:t>
            </w:r>
          </w:p>
          <w:p>
            <w:pPr>
              <w:pStyle w:val="null5"/>
              <w:ind w:left="210" w:firstLine="241"/>
              <w:jc w:val="both"/>
            </w:pPr>
            <w:r>
              <w:rPr>
                <w:rFonts w:ascii="仿宋_GB2312" w:hAnsi="仿宋_GB2312" w:cs="仿宋_GB2312" w:eastAsia="仿宋_GB2312"/>
                <w:sz w:val="24"/>
                <w:b/>
              </w:rPr>
              <w:t>3.停机期间，进行一次下列各项检查，完成预防性保养的各项任务：</w:t>
            </w:r>
          </w:p>
          <w:p>
            <w:pPr>
              <w:pStyle w:val="null5"/>
              <w:ind w:firstLine="480"/>
              <w:jc w:val="left"/>
            </w:pPr>
            <w:r>
              <w:rPr>
                <w:rFonts w:ascii="仿宋_GB2312" w:hAnsi="仿宋_GB2312" w:cs="仿宋_GB2312" w:eastAsia="仿宋_GB2312"/>
                <w:sz w:val="24"/>
              </w:rPr>
              <w:t>3.1检查压缩机、电机组件，润滑需要润滑的部位。</w:t>
            </w:r>
          </w:p>
          <w:p>
            <w:pPr>
              <w:pStyle w:val="null5"/>
              <w:ind w:firstLine="480"/>
              <w:jc w:val="left"/>
            </w:pPr>
            <w:r>
              <w:rPr>
                <w:rFonts w:ascii="仿宋_GB2312" w:hAnsi="仿宋_GB2312" w:cs="仿宋_GB2312" w:eastAsia="仿宋_GB2312"/>
                <w:sz w:val="24"/>
              </w:rPr>
              <w:t>3.2检查压缩机润滑油系统和其他的油系统部件，按约定更换润滑油、油过滤器和干燥过滤器。</w:t>
            </w:r>
          </w:p>
          <w:p>
            <w:pPr>
              <w:pStyle w:val="null5"/>
              <w:ind w:firstLine="480"/>
              <w:jc w:val="left"/>
            </w:pPr>
            <w:r>
              <w:rPr>
                <w:rFonts w:ascii="仿宋_GB2312" w:hAnsi="仿宋_GB2312" w:cs="仿宋_GB2312" w:eastAsia="仿宋_GB2312"/>
                <w:sz w:val="24"/>
              </w:rPr>
              <w:t>3.3检查加热器、检查电机启动器。</w:t>
            </w:r>
          </w:p>
          <w:p>
            <w:pPr>
              <w:pStyle w:val="null5"/>
              <w:ind w:firstLine="480"/>
              <w:jc w:val="left"/>
            </w:pPr>
            <w:r>
              <w:rPr>
                <w:rFonts w:ascii="仿宋_GB2312" w:hAnsi="仿宋_GB2312" w:cs="仿宋_GB2312" w:eastAsia="仿宋_GB2312"/>
                <w:sz w:val="24"/>
              </w:rPr>
              <w:t>3.4检查所有接线端，执行诊断检查程序，检查安全停机状态，检查显示数据的精度和设定值。</w:t>
            </w:r>
          </w:p>
          <w:p>
            <w:pPr>
              <w:pStyle w:val="null5"/>
              <w:ind w:firstLine="480"/>
              <w:jc w:val="left"/>
            </w:pPr>
            <w:r>
              <w:rPr>
                <w:rFonts w:ascii="仿宋_GB2312" w:hAnsi="仿宋_GB2312" w:cs="仿宋_GB2312" w:eastAsia="仿宋_GB2312"/>
                <w:sz w:val="24"/>
              </w:rPr>
              <w:t>3.5检查冷凝器、蒸发器，根据运行记录参数分析热交换效果，必要时拆卸端盖，更换密封垫。</w:t>
            </w:r>
          </w:p>
          <w:p>
            <w:pPr>
              <w:pStyle w:val="null5"/>
              <w:ind w:firstLine="480"/>
              <w:jc w:val="left"/>
            </w:pPr>
            <w:r>
              <w:rPr>
                <w:rFonts w:ascii="仿宋_GB2312" w:hAnsi="仿宋_GB2312" w:cs="仿宋_GB2312" w:eastAsia="仿宋_GB2312"/>
                <w:sz w:val="24"/>
              </w:rPr>
              <w:t>3.6进行泄漏检查，找出泄漏处并进行修理。</w:t>
            </w:r>
          </w:p>
          <w:p>
            <w:pPr>
              <w:pStyle w:val="null5"/>
              <w:ind w:firstLine="480"/>
              <w:jc w:val="left"/>
            </w:pPr>
            <w:r>
              <w:rPr>
                <w:rFonts w:ascii="仿宋_GB2312" w:hAnsi="仿宋_GB2312" w:cs="仿宋_GB2312" w:eastAsia="仿宋_GB2312"/>
                <w:sz w:val="24"/>
              </w:rPr>
              <w:t>3.7按要求补充制冷剂。</w:t>
            </w:r>
          </w:p>
          <w:p>
            <w:pPr>
              <w:pStyle w:val="null5"/>
              <w:ind w:firstLine="480"/>
              <w:jc w:val="left"/>
            </w:pPr>
            <w:r>
              <w:rPr>
                <w:rFonts w:ascii="仿宋_GB2312" w:hAnsi="仿宋_GB2312" w:cs="仿宋_GB2312" w:eastAsia="仿宋_GB2312"/>
                <w:sz w:val="24"/>
              </w:rPr>
              <w:t>3.8记录视液镜的状态。</w:t>
            </w:r>
          </w:p>
          <w:p>
            <w:pPr>
              <w:pStyle w:val="null5"/>
              <w:ind w:firstLine="480"/>
              <w:jc w:val="left"/>
            </w:pPr>
            <w:r>
              <w:rPr>
                <w:rFonts w:ascii="仿宋_GB2312" w:hAnsi="仿宋_GB2312" w:cs="仿宋_GB2312" w:eastAsia="仿宋_GB2312"/>
                <w:sz w:val="24"/>
              </w:rPr>
              <w:t>3.9检查制冷剂循环，确认处于正常平衡状态。</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三、评价报告</w:t>
            </w:r>
          </w:p>
        </w:tc>
        <w:tc>
          <w:tcPr>
            <w:tcW w:type="dxa" w:w="2076"/>
          </w:tcPr>
          <w:p>
            <w:pPr>
              <w:pStyle w:val="null5"/>
              <w:jc w:val="left"/>
            </w:pPr>
            <w:r>
              <w:rPr>
                <w:rFonts w:ascii="仿宋_GB2312" w:hAnsi="仿宋_GB2312" w:cs="仿宋_GB2312" w:eastAsia="仿宋_GB2312"/>
              </w:rPr>
              <w:t>供应商应每月向采购人提供设备维修记录、设备性能运行评价报告。</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8306"/>
            <w:gridSpan w:val="3"/>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服务期限：自合同签订之日起一年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预付款，合同生效且具备实施条件后，成交供应商向采购人的项目负责人或指定人申请合同金额 30% 的预付款，达到付款条件起7个工作日内，支付合同总金额的30.0%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进度款，项目验收合格后，达到付款条件起7个工作日内，支付合同总金额的70.0%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履约保证金：1.⾃成交公告发布之⽇起3个⼯作⽇内成交供应商向采购⼈指定账⼾缴纳合同总价的2%作为履约保证⾦。缴纳账⼾信息如下：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响应有效期：自提交响应文件的截止之日起90日历天。</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空调更换的零配件质保期2年。国家主管部门或者行业标准对货物本身有更高要求的，从其规定并在合同中约定，供应商也可提报更长的质保期。质量保证期内，如果证实货物是有缺陷的，包括潜在的缺陷或者使用不符合要求的材料等，中标人应立即免费维修或者更换有缺陷的货物或者部件，保证达到合同规定的技术以及性能要求。如果成交供应商在收到通知后5天内没有弥补缺陷，采购人可自行采取必要的补救措施，但风险和费用由中标人承担，采购人同时保留通过法律途径进行索赔的权利。</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以上商务要求请投标人在商务响应表内作出响应。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3.4.1维保服务考核标准： （1）维保检查服务质量（50分），包含合同约定的服务质量和检查标准（主机、冷却塔、循环泵、管路、电气、末端盘管等）；每发现一处不合格扣1分，扣完为止。 （2）维保计划完成情况（30分），包含完整、详细的工作计划；工作计划按期完成，并达到预期效果；每发现一处不合格扣2分，扣完为止。 （3）突发服务配合（20分），包含发生突发故障或接临时性任务时，反应迅速、积极配合工作；每发生一次突发事件，因响应不及时造成损失，扣5分；检修到位不及时扣2分；扣完为止。 （4）考核分值90分及以上为合格；低于89分（含），每一分扣500元。 （5）服务期1年。服务期满、甲方考核合格后，经双方同意可续签合同。 3.4.2履约验收：（1）清洗后设备需达到“出⻛⽆异味、⻛量充⾜、制冷制热正常、⽆漏⽔”标准，维修项⽬需确保设备恢复正常使⽤功能 ，可提供验收记录及作业照⽚供采购⼈核查。（2）本项⽬采购合同为采购⼈进⾏履约验收的主要依据。服务完成且合同履⾏ 达到验收条件时,供应商向采购⼈发出项⽬验收建议。采购⼈应及时对供应商提供的服务进⾏验收。采购⼈将专⻔成⽴履约验 收⼩组，验收⼈员与采购⼈员相分离。验收⼩组应当认真履⾏项⽬验收职责，按照验收⽅案实施验收，确保项⽬验收意⻅客观 真实反映合同履⾏情况。（3）验收⽅案依据项⽬验收清单和标准、采购⽂件中对项⽬的技术和商务规定要求、供应商响应承 诺情况、合同明确约定的要求等制定。（4）验收严格遵循相应标准，即供应商所交付的成果⽂件应完整、内容应满⾜相应要 求。应符合采购⽂件及合同要求，响应⽂件及供应商在评审过程中做出的书⾯澄清及承诺，冲突之处执⾏最⾼标准。（5）验 收⼩组将根据验收⽅案，对供应商所交付的成果按照采购⽂件、响应⽂件、采购合同进⾏逐⼀核对、验收,并做好验收记录， 以书⾯形式作出结论性意⻅，经确认后形成项⽬验收书，并填报验收单和《履约验收书》办理验收后付款。：</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rPr>
        <w:t>磋商小组可以根据磋商文件和磋商情况实质性变动上述采购需求中的技术、服务要求以及合同草案条款，但不得变动磋商文件中的其他内容。实质性变动的内容，须经采购人代表确认。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44"/>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提供具有履行政府采购合同所必需的设备和专业技术能力声明函，加盖公章。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商务响应表、技术要求响应表、自觉抵制政府采购领域商业贿赂行为承诺书、法定代表人资格证明书或法定代表人授权委托书、响应函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商务响应表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项目理解与认识</w:t>
            </w:r>
          </w:p>
        </w:tc>
        <w:tc>
          <w:tcPr>
            <w:tcW w:type="dxa" w:w="2575"/>
          </w:tcPr>
          <w:p>
            <w:pPr>
              <w:pStyle w:val="null5"/>
            </w:pPr>
            <w:r>
              <w:rPr>
                <w:rFonts w:ascii="仿宋_GB2312" w:hAnsi="仿宋_GB2312" w:cs="仿宋_GB2312" w:eastAsia="仿宋_GB2312"/>
              </w:rPr>
              <w:t>根据供应商对本项目业务需求的理解及响应、关键点分析及认识、承揽本项目的优势进行综合评审，满分9分，每存在一处不足或不完善扣0.5分，扣完为止。缺项不得分。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项目理解与认识</w:t>
            </w:r>
          </w:p>
        </w:tc>
      </w:tr>
      <w:tr>
        <w:tc>
          <w:tcPr>
            <w:tcW w:type="dxa" w:w="831"/>
            <w:vMerge/>
          </w:tcP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根据供应商提供的项目总体服务方案进行综合评审，包括： 1、空调维保方案； 2、工作流程及工作计划安排； 3、工作安全检查和管理规章制度； 4、服务标准和服务承诺。 以上方案完善合理、针对性强、可行性强的每小项内容满分8分，共32分，每存在一处不足或不完善扣0.5分，扣完为止。缺项不得分。</w:t>
            </w:r>
          </w:p>
        </w:tc>
        <w:tc>
          <w:tcPr>
            <w:tcW w:type="dxa" w:w="831"/>
          </w:tcPr>
          <w:p>
            <w:pPr>
              <w:pStyle w:val="null5"/>
              <w:jc w:val="center"/>
            </w:pPr>
            <w:r>
              <w:rPr>
                <w:rFonts w:ascii="仿宋_GB2312" w:hAnsi="仿宋_GB2312" w:cs="仿宋_GB2312" w:eastAsia="仿宋_GB2312"/>
              </w:rPr>
              <w:t>32.0000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p>
            <w:pPr>
              <w:pStyle w:val="null5"/>
            </w:pPr>
            <w:r>
              <w:rPr>
                <w:rFonts w:ascii="仿宋_GB2312" w:hAnsi="仿宋_GB2312" w:cs="仿宋_GB2312" w:eastAsia="仿宋_GB2312"/>
              </w:rPr>
              <w:t>维保清单</w:t>
            </w:r>
          </w:p>
        </w:tc>
      </w:tr>
      <w:tr>
        <w:tc>
          <w:tcPr>
            <w:tcW w:type="dxa" w:w="831"/>
            <w:vMerge/>
          </w:tcPr>
          <w:p/>
        </w:tc>
        <w:tc>
          <w:tcPr>
            <w:tcW w:type="dxa" w:w="1661"/>
          </w:tcPr>
          <w:p>
            <w:pPr>
              <w:pStyle w:val="null5"/>
            </w:pPr>
            <w:r>
              <w:rPr>
                <w:rFonts w:ascii="仿宋_GB2312" w:hAnsi="仿宋_GB2312" w:cs="仿宋_GB2312" w:eastAsia="仿宋_GB2312"/>
              </w:rPr>
              <w:t>服务保证措施</w:t>
            </w:r>
          </w:p>
        </w:tc>
        <w:tc>
          <w:tcPr>
            <w:tcW w:type="dxa" w:w="2575"/>
          </w:tcPr>
          <w:p>
            <w:pPr>
              <w:pStyle w:val="null5"/>
            </w:pPr>
            <w:r>
              <w:rPr>
                <w:rFonts w:ascii="仿宋_GB2312" w:hAnsi="仿宋_GB2312" w:cs="仿宋_GB2312" w:eastAsia="仿宋_GB2312"/>
              </w:rPr>
              <w:t>根据供应商对本项目的服务保证措施，包括质量保证措施、进度计划及保证措施、文明施工及环保措施、作业人员防护措施、用电及登高安全保证措施、防设备损坏及损坏处置方案等六方面进行综合评审，措施完善合理、针对性强、可行性强的以上每小项内容满分4分，共24分，每存在一处不足或不完善扣0.5分，扣完为止。缺项不得分。</w:t>
            </w:r>
          </w:p>
        </w:tc>
        <w:tc>
          <w:tcPr>
            <w:tcW w:type="dxa" w:w="831"/>
          </w:tcPr>
          <w:p>
            <w:pPr>
              <w:pStyle w:val="null5"/>
              <w:jc w:val="center"/>
            </w:pPr>
            <w:r>
              <w:rPr>
                <w:rFonts w:ascii="仿宋_GB2312" w:hAnsi="仿宋_GB2312" w:cs="仿宋_GB2312" w:eastAsia="仿宋_GB2312"/>
              </w:rPr>
              <w:t>24.0000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服务保证措施</w:t>
            </w:r>
          </w:p>
        </w:tc>
      </w:tr>
      <w:tr>
        <w:tc>
          <w:tcPr>
            <w:tcW w:type="dxa" w:w="831"/>
            <w:vMerge/>
          </w:tcPr>
          <w:p/>
        </w:tc>
        <w:tc>
          <w:tcPr>
            <w:tcW w:type="dxa" w:w="1661"/>
          </w:tcPr>
          <w:p>
            <w:pPr>
              <w:pStyle w:val="null5"/>
            </w:pPr>
            <w:r>
              <w:rPr>
                <w:rFonts w:ascii="仿宋_GB2312" w:hAnsi="仿宋_GB2312" w:cs="仿宋_GB2312" w:eastAsia="仿宋_GB2312"/>
              </w:rPr>
              <w:t>应急风险管理措施</w:t>
            </w:r>
          </w:p>
        </w:tc>
        <w:tc>
          <w:tcPr>
            <w:tcW w:type="dxa" w:w="2575"/>
          </w:tcPr>
          <w:p>
            <w:pPr>
              <w:pStyle w:val="null5"/>
            </w:pPr>
            <w:r>
              <w:rPr>
                <w:rFonts w:ascii="仿宋_GB2312" w:hAnsi="仿宋_GB2312" w:cs="仿宋_GB2312" w:eastAsia="仿宋_GB2312"/>
              </w:rPr>
              <w:t>根据供应商对本项目的应急及风险控制措施，包括应急处置、突发事件等进行综合评审，问题考虑全面具体，方案科学、合理、有针对性的得 12 分；每存在一处瑕疵或不合理减0.5分，扣完为止。缺项不得分。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应急风险管理措施</w:t>
            </w:r>
          </w:p>
        </w:tc>
      </w:tr>
      <w:tr>
        <w:tc>
          <w:tcPr>
            <w:tcW w:type="dxa" w:w="831"/>
            <w:vMerge/>
          </w:tcPr>
          <w:p/>
        </w:tc>
        <w:tc>
          <w:tcPr>
            <w:tcW w:type="dxa" w:w="1661"/>
          </w:tcPr>
          <w:p>
            <w:pPr>
              <w:pStyle w:val="null5"/>
            </w:pPr>
            <w:r>
              <w:rPr>
                <w:rFonts w:ascii="仿宋_GB2312" w:hAnsi="仿宋_GB2312" w:cs="仿宋_GB2312" w:eastAsia="仿宋_GB2312"/>
              </w:rPr>
              <w:t>项目团队人员</w:t>
            </w:r>
          </w:p>
        </w:tc>
        <w:tc>
          <w:tcPr>
            <w:tcW w:type="dxa" w:w="2575"/>
          </w:tcPr>
          <w:p>
            <w:pPr>
              <w:pStyle w:val="null5"/>
            </w:pPr>
            <w:r>
              <w:rPr>
                <w:rFonts w:ascii="仿宋_GB2312" w:hAnsi="仿宋_GB2312" w:cs="仿宋_GB2312" w:eastAsia="仿宋_GB2312"/>
              </w:rPr>
              <w:t>根据供应商人员配备方案情况进行综合评审。服务团队组织机构设置合理、分工明确，管理人员、其他人员配备完善、类似项目经验丰富、证件齐全得10分；每存在一处不足或不完善扣 0.5 分，扣完为止，未配备管理人员不得分。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项目团队人员</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供应商自2023年6月1日以来承担的类似项目业绩,每提供一个合同得 1 分,最多得 3 分。 注：1、时间以合同签订时间为准；2、提供合同原件扫描件附于响应文件中,否则不得分。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第一医科大学济南校区中央空调系统维保服务响应报价低于全部通过符合性审查供应商响应报价平均值50%的，即山东第一医科大学济南校区中央空调系统维保服务响应报价&lt;全部通过符合性审查供应商响应报价平均值×50%。 （2）山东第一医科大学济南校区中央空调系统维保服务响应报价低于通过符合性审查且报价次低供应商响应报价50%的，即山东第一医科大学济南校区中央空调系统维保服务响应报价&lt;通过符合性审查且报价次低供应商响应报价×50%。 （3）山东第一医科大学济南校区中央空调系统维保服务响应报价低于最高限价45%的，即山东第一医科大学济南校区中央空调系统维保服务响应报价&lt;最高限价×45%。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报价得分</w:t>
            </w:r>
          </w:p>
        </w:tc>
        <w:tc>
          <w:tcPr>
            <w:tcW w:type="dxa" w:w="2575"/>
          </w:tcPr>
          <w:p>
            <w:pPr>
              <w:pStyle w:val="null5"/>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满足磋商文件要求且最终报价最低的供应商的价格为磋商基准价，其价格分为满分。其他供应商的价格分统一按照下列公式计算：磋商报价得分=（磋商基准价/磋商最终报价）×10%×100。 最终投标报价超出最高限制价的，为无效报价。 若通过符合性审查的供应商的最终报价符合财库〔2026〕2号《财政部关于推动解决政府采购异常低价问题的通知》中的异常低价情形，磋商小组应当启动异常低价投标（响应）审查程序，相关供应商在磋商小组要求的时间内对投标（响应）价格作出解释，提供项目具体成本测算等与报价合理性相关的书面说明及必要的证明材料，包括但不限于原材料成本、人工成本、制造费用等。相关供应商不能提供书面说明、证明材料，或者提供的书面说明、证明材料不能证明其报价合理性的，磋商小组应当将其作为无效投标（响应）处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第一医科大学济南校区中央空调系统维保服务响应报价低于全部通过符合性审查供应商响应报价平均值50%的，即山东第一医科大学济南校区中央空调系统维保服务响应报价&lt;全部通过符合性审查供应商响应报价平均值×50%。</w:t>
              <w:br/>
              <w:t>（2）山东第一医科大学济南校区中央空调系统维保服务响应报价低于通过符合性审查且报价次低供应商响应报价50%的，即山东第一医科大学济南校区中央空调系统维保服务响应报价&lt;通过符合性审查且报价次低供应商响应报价×50%。</w:t>
              <w:br/>
              <w:t>（3）山东第一医科大学济南校区中央空调系统维保服务响应报价低于最高限价45%的，即山东第一医科大学济南校区中央空调系统维保服务响应报价&lt;最高限价×45%。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详见附件：项目团队人员</w:t>
      </w:r>
    </w:p>
    <w:p>
      <w:pPr>
        <w:pStyle w:val="null5"/>
        <w:ind w:firstLine="960"/>
        <w:jc w:val="left"/>
      </w:pPr>
      <w:r>
        <w:rPr>
          <w:rFonts w:ascii="仿宋_GB2312" w:hAnsi="仿宋_GB2312" w:cs="仿宋_GB2312" w:eastAsia="仿宋_GB2312"/>
        </w:rPr>
        <w:t>详见附件：服务保证措施</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详见附件：项目理解与认识</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详见附件：应急风险管理措施</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详见附件：技术要求响应表</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详见附件：维保清单</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详见附件：山东省政府采购合同（服务模板）(1).docx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