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8695A">
      <w:pPr>
        <w:spacing w:line="560" w:lineRule="exact"/>
        <w:jc w:val="center"/>
        <w:rPr>
          <w:rFonts w:hint="eastAsia" w:ascii="宋体" w:hAnsi="宋体"/>
          <w:b/>
          <w:strike w:val="0"/>
          <w:sz w:val="44"/>
          <w:szCs w:val="44"/>
          <w:lang w:eastAsia="zh-CN"/>
        </w:rPr>
      </w:pPr>
      <w:r>
        <w:rPr>
          <w:rFonts w:hint="eastAsia" w:ascii="宋体" w:hAnsi="宋体"/>
          <w:b/>
          <w:strike w:val="0"/>
          <w:sz w:val="44"/>
          <w:szCs w:val="44"/>
          <w:lang w:eastAsia="zh-CN"/>
        </w:rPr>
        <w:t>具备履行合同所必需设备和专业</w:t>
      </w:r>
    </w:p>
    <w:p w14:paraId="41C820BC">
      <w:pPr>
        <w:spacing w:line="560" w:lineRule="exact"/>
        <w:jc w:val="center"/>
        <w:rPr>
          <w:rFonts w:hint="eastAsia" w:ascii="宋体" w:hAnsi="宋体"/>
          <w:b/>
          <w:strike w:val="0"/>
          <w:sz w:val="44"/>
          <w:szCs w:val="44"/>
          <w:lang w:eastAsia="zh-CN"/>
        </w:rPr>
      </w:pPr>
      <w:r>
        <w:rPr>
          <w:rFonts w:hint="eastAsia" w:ascii="宋体" w:hAnsi="宋体"/>
          <w:b/>
          <w:strike w:val="0"/>
          <w:sz w:val="44"/>
          <w:szCs w:val="44"/>
          <w:lang w:eastAsia="zh-CN"/>
        </w:rPr>
        <w:t>技术能力声明函</w:t>
      </w:r>
    </w:p>
    <w:p w14:paraId="2F7B3A6D">
      <w:pPr>
        <w:spacing w:line="560" w:lineRule="exact"/>
        <w:jc w:val="center"/>
        <w:rPr>
          <w:rFonts w:hint="eastAsia" w:ascii="宋体" w:hAnsi="宋体"/>
          <w:b/>
          <w:strike w:val="0"/>
          <w:sz w:val="44"/>
          <w:szCs w:val="44"/>
          <w:lang w:eastAsia="zh-CN"/>
        </w:rPr>
      </w:pPr>
    </w:p>
    <w:p w14:paraId="332E718A">
      <w:pPr>
        <w:spacing w:line="560" w:lineRule="exact"/>
        <w:jc w:val="center"/>
        <w:rPr>
          <w:rFonts w:hint="eastAsia" w:ascii="宋体" w:hAnsi="宋体"/>
          <w:b/>
          <w:strike w:val="0"/>
          <w:sz w:val="44"/>
          <w:szCs w:val="44"/>
          <w:lang w:eastAsia="zh-CN"/>
        </w:rPr>
      </w:pPr>
    </w:p>
    <w:p w14:paraId="427C63B4">
      <w:pPr>
        <w:spacing w:line="560" w:lineRule="exact"/>
        <w:ind w:firstLine="540" w:firstLineChars="225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我公司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Lucida Sans Unicode"/>
          <w:sz w:val="24"/>
        </w:rPr>
        <w:t>（公司名称）具有履行政府采购合同所必需的设备和专业技术能力。</w:t>
      </w:r>
    </w:p>
    <w:p w14:paraId="7FB15348">
      <w:pPr>
        <w:spacing w:line="5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特此声明。</w:t>
      </w:r>
    </w:p>
    <w:p w14:paraId="0C2F25DC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5F9910FE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127BC734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03BCF758">
      <w:pPr>
        <w:spacing w:line="360" w:lineRule="auto"/>
        <w:ind w:left="630" w:leftChars="300" w:firstLine="2243" w:firstLineChars="931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sz w:val="24"/>
        </w:rPr>
        <w:t xml:space="preserve">  </w:t>
      </w:r>
    </w:p>
    <w:p w14:paraId="737CD6E6">
      <w:pPr>
        <w:tabs>
          <w:tab w:val="left" w:pos="662"/>
        </w:tabs>
        <w:spacing w:line="560" w:lineRule="exact"/>
        <w:jc w:val="both"/>
        <w:rPr>
          <w:rFonts w:hint="eastAsia" w:ascii="宋体" w:hAnsi="宋体"/>
          <w:b/>
          <w:strike w:val="0"/>
          <w:sz w:val="44"/>
          <w:szCs w:val="44"/>
          <w:lang w:eastAsia="zh-CN"/>
        </w:rPr>
      </w:pPr>
      <w:r>
        <w:rPr>
          <w:rFonts w:hint="eastAsia" w:ascii="宋体" w:hAnsi="宋体" w:cs="Lucida Sans Unicode"/>
          <w:b/>
          <w:sz w:val="24"/>
        </w:rPr>
        <w:t xml:space="preserve">               </w:t>
      </w: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             </w:t>
      </w: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7EE26BA3"/>
    <w:p w14:paraId="5E899E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15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2026-06-23T13:56:18Z</dcterms:created>
  <dc:creator>sdthx</dc:creator>
  <cp:lastModifiedBy>A</cp:lastModifiedBy>
  <dcterms:modified xsi:type="dcterms:W3CDTF">2026-06-23T13:56:19Z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eyJoZGlkIjoiNmZiZGZkODBkMmNjN2QwN2YyM2ZiYjZjYTI2ZTI2NTkiLCJ1c2VySWQiOiI2MjY5ODE2MzIifQ==</vt:lpwstr>
  </property>
  <property fmtid="{D5CDD505-2E9C-101B-9397-08002B2CF9AE}" pid="4" name="ICV">
    <vt:lpwstr>D1C959365DF8496D9E32538E6729AE27_12</vt:lpwstr>
  </property>
</Properties>
</file>