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2F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技术评审文件</w:t>
      </w:r>
      <w:bookmarkStart w:id="0" w:name="_GoBack"/>
      <w:bookmarkEnd w:id="0"/>
    </w:p>
    <w:p w14:paraId="5ED32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包括但不限于以下内容：</w:t>
      </w:r>
    </w:p>
    <w:p w14:paraId="5478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1、伙食结构与健康饮⻝⽅案</w:t>
      </w:r>
      <w:r>
        <w:rPr>
          <w:rFonts w:hint="eastAsia" w:ascii="宋体" w:hAnsi="宋体" w:eastAsia="宋体" w:cs="宋体"/>
          <w:sz w:val="24"/>
          <w:szCs w:val="24"/>
        </w:rPr>
        <w:t>，包括但不限于（1）伙食结构、（2）健康饮⻝⽅案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5353E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2、食堂安全与卫生管理方案，</w:t>
      </w:r>
      <w:r>
        <w:rPr>
          <w:rFonts w:hint="eastAsia" w:ascii="宋体" w:hAnsi="宋体" w:eastAsia="宋体" w:cs="宋体"/>
          <w:sz w:val="24"/>
          <w:szCs w:val="24"/>
        </w:rPr>
        <w:t>包括但不限于（1）⻝品安全整体架构及管理制度、（2）⻝品安全全流程管控措施、（3）餐具清洗消毒流程、（4）⻝品留样方案、（5）⻝品添加剂使⽤管理及有害⽣物防治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等；</w:t>
      </w:r>
    </w:p>
    <w:p w14:paraId="51B9B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3、环境提升⽅案，包括但不限于（1）⻝堂服务育⼈环境提升方案、（2）⽂化特⾊建设⽅案等；</w:t>
      </w:r>
    </w:p>
    <w:p w14:paraId="197AF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4、管理制度；</w:t>
      </w:r>
    </w:p>
    <w:p w14:paraId="711FE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5、应急预案；</w:t>
      </w:r>
    </w:p>
    <w:p w14:paraId="0ADD0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6、接管和进驻方案；</w:t>
      </w:r>
    </w:p>
    <w:p w14:paraId="0BB7C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7、管理团队主要人员情况；</w:t>
      </w:r>
    </w:p>
    <w:p w14:paraId="43EE7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8、服务团队综合情况。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4076"/>
    <w:rsid w:val="049B18BB"/>
    <w:rsid w:val="07723E3D"/>
    <w:rsid w:val="13D91899"/>
    <w:rsid w:val="158520E8"/>
    <w:rsid w:val="174C4076"/>
    <w:rsid w:val="181C1516"/>
    <w:rsid w:val="18A137CE"/>
    <w:rsid w:val="1B1F18BB"/>
    <w:rsid w:val="28F904F4"/>
    <w:rsid w:val="29BF14D7"/>
    <w:rsid w:val="2E8A6832"/>
    <w:rsid w:val="35A57F6E"/>
    <w:rsid w:val="37212944"/>
    <w:rsid w:val="38395A7C"/>
    <w:rsid w:val="41840764"/>
    <w:rsid w:val="42DA6293"/>
    <w:rsid w:val="46844C58"/>
    <w:rsid w:val="47081408"/>
    <w:rsid w:val="50CB267B"/>
    <w:rsid w:val="51050658"/>
    <w:rsid w:val="56CF2CD9"/>
    <w:rsid w:val="5D1070D9"/>
    <w:rsid w:val="5EA80D22"/>
    <w:rsid w:val="5F6E5059"/>
    <w:rsid w:val="64A464F9"/>
    <w:rsid w:val="6D1B203B"/>
    <w:rsid w:val="6FDA1F32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245</Characters>
  <Lines>0</Lines>
  <Paragraphs>0</Paragraphs>
  <TotalTime>0</TotalTime>
  <ScaleCrop>false</ScaleCrop>
  <LinksUpToDate>false</LinksUpToDate>
  <CharactersWithSpaces>245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2026-06-23T23:52:48Z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70F432BC48BF4EAF97A564AC7F359CA2_11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