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详见采购文件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4BA16FA2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2023-07-03T08:34:20Z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